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DE" w:rsidRPr="006511DE" w:rsidRDefault="006511DE" w:rsidP="006511DE">
      <w:pPr>
        <w:jc w:val="center"/>
        <w:rPr>
          <w:rFonts w:asciiTheme="minorEastAsia" w:hAnsiTheme="minorEastAsia"/>
          <w:b/>
          <w:sz w:val="36"/>
          <w:szCs w:val="36"/>
        </w:rPr>
      </w:pPr>
      <w:r w:rsidRPr="006511DE">
        <w:rPr>
          <w:rFonts w:asciiTheme="minorEastAsia" w:hAnsiTheme="minorEastAsia" w:hint="eastAsia"/>
          <w:b/>
          <w:sz w:val="36"/>
          <w:szCs w:val="36"/>
        </w:rPr>
        <w:t>广西中医药大学赛恩斯新医药学院</w:t>
      </w:r>
    </w:p>
    <w:p w:rsidR="006511DE" w:rsidRPr="006511DE" w:rsidRDefault="006511DE" w:rsidP="006511DE">
      <w:pPr>
        <w:jc w:val="center"/>
        <w:rPr>
          <w:rFonts w:asciiTheme="minorEastAsia" w:hAnsiTheme="minorEastAsia"/>
          <w:b/>
          <w:sz w:val="36"/>
          <w:szCs w:val="36"/>
        </w:rPr>
      </w:pPr>
      <w:r w:rsidRPr="006511DE">
        <w:rPr>
          <w:rFonts w:asciiTheme="minorEastAsia" w:hAnsiTheme="minorEastAsia" w:hint="eastAsia"/>
          <w:b/>
          <w:sz w:val="36"/>
          <w:szCs w:val="36"/>
        </w:rPr>
        <w:t>常用办公用品定点</w:t>
      </w:r>
      <w:r w:rsidR="004208A8">
        <w:rPr>
          <w:rFonts w:asciiTheme="minorEastAsia" w:hAnsiTheme="minorEastAsia" w:hint="eastAsia"/>
          <w:b/>
          <w:sz w:val="36"/>
          <w:szCs w:val="36"/>
        </w:rPr>
        <w:t>供应商</w:t>
      </w:r>
      <w:r w:rsidRPr="006511DE">
        <w:rPr>
          <w:rFonts w:asciiTheme="minorEastAsia" w:hAnsiTheme="minorEastAsia" w:hint="eastAsia"/>
          <w:b/>
          <w:sz w:val="36"/>
          <w:szCs w:val="36"/>
        </w:rPr>
        <w:t>采购公告</w:t>
      </w:r>
    </w:p>
    <w:p w:rsidR="006511DE" w:rsidRDefault="006511DE" w:rsidP="006511DE">
      <w:pPr>
        <w:ind w:firstLineChars="200" w:firstLine="480"/>
        <w:rPr>
          <w:rFonts w:asciiTheme="minorEastAsia" w:hAnsiTheme="minorEastAsia"/>
          <w:sz w:val="24"/>
          <w:szCs w:val="24"/>
        </w:rPr>
      </w:pPr>
      <w:r w:rsidRPr="006511DE">
        <w:rPr>
          <w:rFonts w:asciiTheme="minorEastAsia" w:hAnsiTheme="minorEastAsia" w:hint="eastAsia"/>
          <w:sz w:val="24"/>
          <w:szCs w:val="24"/>
        </w:rPr>
        <w:t>广西中医药大学赛恩斯新医</w:t>
      </w:r>
      <w:proofErr w:type="gramStart"/>
      <w:r w:rsidRPr="006511DE">
        <w:rPr>
          <w:rFonts w:asciiTheme="minorEastAsia" w:hAnsiTheme="minorEastAsia" w:hint="eastAsia"/>
          <w:sz w:val="24"/>
          <w:szCs w:val="24"/>
        </w:rPr>
        <w:t>药学院现就</w:t>
      </w:r>
      <w:proofErr w:type="gramEnd"/>
      <w:r w:rsidRPr="006511DE">
        <w:rPr>
          <w:rFonts w:asciiTheme="minorEastAsia" w:hAnsiTheme="minorEastAsia" w:hint="eastAsia"/>
          <w:sz w:val="24"/>
          <w:szCs w:val="24"/>
        </w:rPr>
        <w:t>常用办公用品定点</w:t>
      </w:r>
      <w:r w:rsidR="004208A8">
        <w:rPr>
          <w:rFonts w:asciiTheme="minorEastAsia" w:hAnsiTheme="minorEastAsia" w:hint="eastAsia"/>
          <w:sz w:val="24"/>
          <w:szCs w:val="24"/>
        </w:rPr>
        <w:t>供应商</w:t>
      </w:r>
      <w:r w:rsidRPr="006511DE">
        <w:rPr>
          <w:rFonts w:asciiTheme="minorEastAsia" w:hAnsiTheme="minorEastAsia" w:hint="eastAsia"/>
          <w:sz w:val="24"/>
          <w:szCs w:val="24"/>
        </w:rPr>
        <w:t>采购进行</w:t>
      </w:r>
      <w:r w:rsidR="004208A8">
        <w:rPr>
          <w:rFonts w:asciiTheme="minorEastAsia" w:hAnsiTheme="minorEastAsia" w:hint="eastAsia"/>
          <w:sz w:val="24"/>
          <w:szCs w:val="24"/>
        </w:rPr>
        <w:t>采购</w:t>
      </w:r>
      <w:r w:rsidRPr="006511DE">
        <w:rPr>
          <w:rFonts w:asciiTheme="minorEastAsia" w:hAnsiTheme="minorEastAsia" w:hint="eastAsia"/>
          <w:sz w:val="24"/>
          <w:szCs w:val="24"/>
        </w:rPr>
        <w:t>，欢迎</w:t>
      </w:r>
      <w:r w:rsidR="004208A8" w:rsidRPr="004208A8">
        <w:rPr>
          <w:rFonts w:asciiTheme="minorEastAsia" w:hAnsiTheme="minorEastAsia" w:hint="eastAsia"/>
          <w:sz w:val="24"/>
          <w:szCs w:val="24"/>
        </w:rPr>
        <w:t>符合条件的供应商参与报价</w:t>
      </w:r>
      <w:r w:rsidRPr="006511DE">
        <w:rPr>
          <w:rFonts w:asciiTheme="minorEastAsia" w:hAnsiTheme="minorEastAsia" w:hint="eastAsia"/>
          <w:sz w:val="24"/>
          <w:szCs w:val="24"/>
        </w:rPr>
        <w:t>。</w:t>
      </w:r>
      <w:r w:rsidR="004208A8" w:rsidRPr="004208A8">
        <w:rPr>
          <w:rFonts w:asciiTheme="minorEastAsia" w:hAnsiTheme="minorEastAsia" w:hint="eastAsia"/>
          <w:sz w:val="24"/>
          <w:szCs w:val="24"/>
        </w:rPr>
        <w:t>现将有关事项公告如下：</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一、项目名称</w:t>
      </w:r>
    </w:p>
    <w:p w:rsid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常用办公用品定点供应商采购</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二、采购方式</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询价采购</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三、采购内容</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2019-2021年度</w:t>
      </w:r>
      <w:r>
        <w:rPr>
          <w:rFonts w:asciiTheme="minorEastAsia" w:hAnsiTheme="minorEastAsia" w:hint="eastAsia"/>
          <w:sz w:val="24"/>
          <w:szCs w:val="24"/>
        </w:rPr>
        <w:t>常用办公用品定点供应商</w:t>
      </w:r>
      <w:r w:rsidRPr="004208A8">
        <w:rPr>
          <w:rFonts w:asciiTheme="minorEastAsia" w:hAnsiTheme="minorEastAsia" w:hint="eastAsia"/>
          <w:sz w:val="24"/>
          <w:szCs w:val="24"/>
        </w:rPr>
        <w:t>（常规需求见附件）</w:t>
      </w:r>
    </w:p>
    <w:p w:rsidR="006511DE" w:rsidRPr="006511DE" w:rsidRDefault="004208A8" w:rsidP="004208A8">
      <w:pPr>
        <w:ind w:firstLineChars="200" w:firstLine="480"/>
        <w:rPr>
          <w:rFonts w:asciiTheme="minorEastAsia" w:hAnsiTheme="minorEastAsia"/>
          <w:sz w:val="24"/>
          <w:szCs w:val="24"/>
        </w:rPr>
      </w:pPr>
      <w:r>
        <w:rPr>
          <w:rFonts w:asciiTheme="minorEastAsia" w:hAnsiTheme="minorEastAsia" w:hint="eastAsia"/>
          <w:sz w:val="24"/>
          <w:szCs w:val="24"/>
        </w:rPr>
        <w:t>四</w:t>
      </w:r>
      <w:r w:rsidR="006511DE" w:rsidRPr="006511DE">
        <w:rPr>
          <w:rFonts w:asciiTheme="minorEastAsia" w:hAnsiTheme="minorEastAsia" w:hint="eastAsia"/>
          <w:sz w:val="24"/>
          <w:szCs w:val="24"/>
        </w:rPr>
        <w:t>．</w:t>
      </w:r>
      <w:r>
        <w:rPr>
          <w:rFonts w:asciiTheme="minorEastAsia" w:hAnsiTheme="minorEastAsia" w:hint="eastAsia"/>
          <w:sz w:val="24"/>
          <w:szCs w:val="24"/>
        </w:rPr>
        <w:t>报价人</w:t>
      </w:r>
      <w:r w:rsidR="006511DE" w:rsidRPr="006511DE">
        <w:rPr>
          <w:rFonts w:asciiTheme="minorEastAsia" w:hAnsiTheme="minorEastAsia" w:hint="eastAsia"/>
          <w:sz w:val="24"/>
          <w:szCs w:val="24"/>
        </w:rPr>
        <w:t>资格要求：</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1.符合《中华人民共和国政府采购法》第二十二条的规定，国内注册（指按国家有关规定要求注册的）生产或经营本次采购货物的供应商。本项目不接受联合体报价。</w:t>
      </w:r>
    </w:p>
    <w:p w:rsidR="004208A8" w:rsidRPr="004208A8" w:rsidRDefault="004208A8" w:rsidP="004208A8">
      <w:pPr>
        <w:rPr>
          <w:rFonts w:asciiTheme="minorEastAsia" w:hAnsiTheme="minorEastAsia"/>
          <w:sz w:val="24"/>
          <w:szCs w:val="24"/>
        </w:rPr>
      </w:pPr>
      <w:r>
        <w:rPr>
          <w:rFonts w:asciiTheme="minorEastAsia" w:hAnsiTheme="minorEastAsia" w:hint="eastAsia"/>
          <w:sz w:val="24"/>
          <w:szCs w:val="24"/>
        </w:rPr>
        <w:t xml:space="preserve">    </w:t>
      </w:r>
      <w:r w:rsidRPr="004208A8">
        <w:rPr>
          <w:rFonts w:asciiTheme="minorEastAsia" w:hAnsiTheme="minorEastAsia" w:hint="eastAsia"/>
          <w:sz w:val="24"/>
          <w:szCs w:val="24"/>
        </w:rPr>
        <w:t>五、报价要求</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报价人须就附件中所有的货物和服务内容</w:t>
      </w:r>
      <w:proofErr w:type="gramStart"/>
      <w:r w:rsidRPr="004208A8">
        <w:rPr>
          <w:rFonts w:asciiTheme="minorEastAsia" w:hAnsiTheme="minorEastAsia" w:hint="eastAsia"/>
          <w:sz w:val="24"/>
          <w:szCs w:val="24"/>
        </w:rPr>
        <w:t>作唯一</w:t>
      </w:r>
      <w:proofErr w:type="gramEnd"/>
      <w:r w:rsidRPr="004208A8">
        <w:rPr>
          <w:rFonts w:asciiTheme="minorEastAsia" w:hAnsiTheme="minorEastAsia" w:hint="eastAsia"/>
          <w:sz w:val="24"/>
          <w:szCs w:val="24"/>
        </w:rPr>
        <w:t>完整报价，报价必须包括所有费用，包含采购、包装、运输、装卸、劳务、管理、利润、税金、保险、协调、售后服务费用、相关文件规定及合同包含的所有风险、责任等各项应有费用。</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六、报价文件的组成和要求</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1.</w:t>
      </w:r>
      <w:r>
        <w:rPr>
          <w:rFonts w:asciiTheme="minorEastAsia" w:hAnsiTheme="minorEastAsia" w:hint="eastAsia"/>
          <w:sz w:val="24"/>
          <w:szCs w:val="24"/>
        </w:rPr>
        <w:t>报价表，按附件要求格式清单，包括货物详细技术参数、单价、合价</w:t>
      </w:r>
      <w:r w:rsidRPr="004208A8">
        <w:rPr>
          <w:rFonts w:asciiTheme="minorEastAsia" w:hAnsiTheme="minorEastAsia" w:hint="eastAsia"/>
          <w:sz w:val="24"/>
          <w:szCs w:val="24"/>
        </w:rPr>
        <w:t>等内容；</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2.</w:t>
      </w:r>
      <w:r>
        <w:rPr>
          <w:rFonts w:asciiTheme="minorEastAsia" w:hAnsiTheme="minorEastAsia" w:hint="eastAsia"/>
          <w:sz w:val="24"/>
          <w:szCs w:val="24"/>
        </w:rPr>
        <w:t>售后服务承诺书</w:t>
      </w:r>
      <w:r w:rsidRPr="004208A8">
        <w:rPr>
          <w:rFonts w:asciiTheme="minorEastAsia" w:hAnsiTheme="minorEastAsia" w:hint="eastAsia"/>
          <w:sz w:val="24"/>
          <w:szCs w:val="24"/>
        </w:rPr>
        <w:t>；</w:t>
      </w:r>
    </w:p>
    <w:p w:rsid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3.报价人有效证件：营业执照副本复印件、税务登记证副本内页或三证合一的营业执照副本复印件、法定代表人（经营者）身份证复印件、法人（经营者）授权委托书原件和委托代理人身份证复印件（委托代理时必须提供），以上文件均须加盖报价人单位公章，否则报价文件无效；</w:t>
      </w:r>
    </w:p>
    <w:p w:rsidR="004208A8" w:rsidRDefault="004208A8" w:rsidP="004208A8">
      <w:pPr>
        <w:rPr>
          <w:rFonts w:asciiTheme="minorEastAsia" w:hAnsiTheme="minorEastAsia"/>
          <w:sz w:val="24"/>
          <w:szCs w:val="24"/>
        </w:rPr>
      </w:pPr>
      <w:r>
        <w:rPr>
          <w:rFonts w:asciiTheme="minorEastAsia" w:hAnsiTheme="minorEastAsia" w:hint="eastAsia"/>
          <w:sz w:val="24"/>
          <w:szCs w:val="24"/>
        </w:rPr>
        <w:t xml:space="preserve">    </w:t>
      </w:r>
      <w:r w:rsidRPr="004208A8">
        <w:rPr>
          <w:rFonts w:asciiTheme="minorEastAsia" w:hAnsiTheme="minorEastAsia" w:hint="eastAsia"/>
          <w:sz w:val="24"/>
          <w:szCs w:val="24"/>
        </w:rPr>
        <w:t>4.报价文件需密封并加盖单位公章，否则报价文件无效。（报价文件需正本一份）</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七、报价文件递交截止时间和地点</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报价文件必须于2019年6月</w:t>
      </w:r>
      <w:r w:rsidR="0082602C">
        <w:rPr>
          <w:rFonts w:asciiTheme="minorEastAsia" w:hAnsiTheme="minorEastAsia" w:hint="eastAsia"/>
          <w:sz w:val="24"/>
          <w:szCs w:val="24"/>
        </w:rPr>
        <w:t>28</w:t>
      </w:r>
      <w:r w:rsidRPr="004208A8">
        <w:rPr>
          <w:rFonts w:asciiTheme="minorEastAsia" w:hAnsiTheme="minorEastAsia" w:hint="eastAsia"/>
          <w:sz w:val="24"/>
          <w:szCs w:val="24"/>
        </w:rPr>
        <w:t>日</w:t>
      </w:r>
      <w:r w:rsidR="0082602C">
        <w:rPr>
          <w:rFonts w:asciiTheme="minorEastAsia" w:hAnsiTheme="minorEastAsia" w:hint="eastAsia"/>
          <w:sz w:val="24"/>
          <w:szCs w:val="24"/>
        </w:rPr>
        <w:t>下</w:t>
      </w:r>
      <w:r w:rsidRPr="004208A8">
        <w:rPr>
          <w:rFonts w:asciiTheme="minorEastAsia" w:hAnsiTheme="minorEastAsia" w:hint="eastAsia"/>
          <w:sz w:val="24"/>
          <w:szCs w:val="24"/>
        </w:rPr>
        <w:t>午1</w:t>
      </w:r>
      <w:r w:rsidR="0082602C">
        <w:rPr>
          <w:rFonts w:asciiTheme="minorEastAsia" w:hAnsiTheme="minorEastAsia" w:hint="eastAsia"/>
          <w:sz w:val="24"/>
          <w:szCs w:val="24"/>
        </w:rPr>
        <w:t>6</w:t>
      </w:r>
      <w:r w:rsidRPr="004208A8">
        <w:rPr>
          <w:rFonts w:asciiTheme="minorEastAsia" w:hAnsiTheme="minorEastAsia" w:hint="eastAsia"/>
          <w:sz w:val="24"/>
          <w:szCs w:val="24"/>
        </w:rPr>
        <w:t>时00分前以书面密封方式递交至广西中医药大学赛恩斯新医药学院教学实验楼7楼采购办公室，逾期不受理。</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八、联系人</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联系人：曾老师；</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联系电话：0771-4736299。</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九、网上公告媒体查询</w:t>
      </w:r>
    </w:p>
    <w:p w:rsidR="004208A8" w:rsidRPr="004208A8" w:rsidRDefault="004208A8" w:rsidP="004208A8">
      <w:pPr>
        <w:ind w:firstLineChars="200" w:firstLine="480"/>
        <w:rPr>
          <w:rFonts w:asciiTheme="minorEastAsia" w:hAnsiTheme="minorEastAsia"/>
          <w:sz w:val="24"/>
          <w:szCs w:val="24"/>
        </w:rPr>
      </w:pPr>
      <w:r w:rsidRPr="004208A8">
        <w:rPr>
          <w:rFonts w:asciiTheme="minorEastAsia" w:hAnsiTheme="minorEastAsia" w:hint="eastAsia"/>
          <w:sz w:val="24"/>
          <w:szCs w:val="24"/>
        </w:rPr>
        <w:t>广西中医药大学赛恩斯新医药学院校园网（http://www.gxzyxysy.com/）。</w:t>
      </w:r>
    </w:p>
    <w:p w:rsidR="00186226" w:rsidRDefault="004208A8" w:rsidP="004208A8">
      <w:pPr>
        <w:rPr>
          <w:rFonts w:asciiTheme="minorEastAsia" w:hAnsiTheme="minorEastAsia"/>
          <w:sz w:val="24"/>
          <w:szCs w:val="24"/>
        </w:rPr>
      </w:pPr>
      <w:r w:rsidRPr="004208A8">
        <w:rPr>
          <w:rFonts w:asciiTheme="minorEastAsia" w:hAnsiTheme="minorEastAsia"/>
          <w:sz w:val="24"/>
          <w:szCs w:val="24"/>
        </w:rPr>
        <w:t> </w:t>
      </w:r>
    </w:p>
    <w:p w:rsidR="00186226" w:rsidRDefault="00403545" w:rsidP="00403545">
      <w:pPr>
        <w:jc w:val="right"/>
        <w:rPr>
          <w:rFonts w:asciiTheme="minorEastAsia" w:hAnsiTheme="minorEastAsia" w:hint="eastAsia"/>
          <w:sz w:val="24"/>
          <w:szCs w:val="24"/>
        </w:rPr>
      </w:pPr>
      <w:r>
        <w:rPr>
          <w:rFonts w:asciiTheme="minorEastAsia" w:hAnsiTheme="minorEastAsia" w:hint="eastAsia"/>
          <w:sz w:val="24"/>
          <w:szCs w:val="24"/>
        </w:rPr>
        <w:t>广西中医药大学赛恩斯新医药学院</w:t>
      </w:r>
    </w:p>
    <w:p w:rsidR="00403545" w:rsidRDefault="00403545" w:rsidP="00403545">
      <w:pPr>
        <w:ind w:right="480"/>
        <w:jc w:val="right"/>
        <w:rPr>
          <w:rFonts w:asciiTheme="minorEastAsia" w:hAnsiTheme="minorEastAsia"/>
          <w:sz w:val="24"/>
          <w:szCs w:val="24"/>
        </w:rPr>
      </w:pPr>
      <w:bookmarkStart w:id="0" w:name="_GoBack"/>
      <w:bookmarkEnd w:id="0"/>
      <w:r>
        <w:rPr>
          <w:rFonts w:asciiTheme="minorEastAsia" w:hAnsiTheme="minorEastAsia"/>
          <w:sz w:val="24"/>
          <w:szCs w:val="24"/>
        </w:rPr>
        <w:t>2019年6月24日</w:t>
      </w:r>
    </w:p>
    <w:p w:rsidR="00186226" w:rsidRDefault="00186226" w:rsidP="006511DE">
      <w:pPr>
        <w:rPr>
          <w:rFonts w:asciiTheme="minorEastAsia" w:hAnsiTheme="minorEastAsia"/>
          <w:sz w:val="24"/>
          <w:szCs w:val="24"/>
        </w:rPr>
      </w:pPr>
    </w:p>
    <w:p w:rsidR="00186226" w:rsidRDefault="00186226" w:rsidP="006511DE">
      <w:pPr>
        <w:rPr>
          <w:rFonts w:asciiTheme="minorEastAsia" w:hAnsiTheme="minorEastAsia"/>
          <w:sz w:val="24"/>
          <w:szCs w:val="24"/>
        </w:rPr>
      </w:pPr>
    </w:p>
    <w:p w:rsidR="00186226" w:rsidRDefault="00186226" w:rsidP="006511DE">
      <w:pPr>
        <w:rPr>
          <w:rFonts w:asciiTheme="minorEastAsia" w:hAnsiTheme="minorEastAsia"/>
          <w:sz w:val="24"/>
          <w:szCs w:val="24"/>
        </w:rPr>
      </w:pPr>
    </w:p>
    <w:p w:rsidR="00186226" w:rsidRDefault="00186226" w:rsidP="006511DE">
      <w:pPr>
        <w:rPr>
          <w:rFonts w:asciiTheme="minorEastAsia" w:hAnsiTheme="minorEastAsia"/>
          <w:sz w:val="24"/>
          <w:szCs w:val="24"/>
        </w:rPr>
      </w:pPr>
    </w:p>
    <w:p w:rsidR="00186226" w:rsidRDefault="00186226" w:rsidP="006511DE">
      <w:pPr>
        <w:rPr>
          <w:rFonts w:asciiTheme="minorEastAsia" w:hAnsiTheme="minorEastAsia"/>
          <w:sz w:val="24"/>
          <w:szCs w:val="24"/>
        </w:rPr>
      </w:pPr>
    </w:p>
    <w:p w:rsidR="00186226" w:rsidRDefault="00186226" w:rsidP="006511DE">
      <w:pPr>
        <w:rPr>
          <w:rFonts w:asciiTheme="minorEastAsia" w:hAnsiTheme="minorEastAsia"/>
          <w:sz w:val="24"/>
          <w:szCs w:val="24"/>
        </w:rPr>
      </w:pPr>
    </w:p>
    <w:p w:rsidR="00186226" w:rsidRDefault="00186226" w:rsidP="006511DE">
      <w:pPr>
        <w:rPr>
          <w:rFonts w:asciiTheme="minorEastAsia" w:hAnsiTheme="minorEastAsia"/>
          <w:sz w:val="24"/>
          <w:szCs w:val="24"/>
        </w:rPr>
      </w:pPr>
    </w:p>
    <w:p w:rsidR="00186226" w:rsidRDefault="00186226" w:rsidP="006511DE">
      <w:pPr>
        <w:rPr>
          <w:rFonts w:asciiTheme="minorEastAsia" w:hAnsiTheme="minorEastAsia"/>
          <w:sz w:val="24"/>
          <w:szCs w:val="24"/>
        </w:rPr>
      </w:pPr>
    </w:p>
    <w:p w:rsidR="00186226" w:rsidRPr="006511DE" w:rsidRDefault="00186226" w:rsidP="00186226">
      <w:pPr>
        <w:jc w:val="center"/>
        <w:rPr>
          <w:rFonts w:asciiTheme="minorEastAsia" w:hAnsiTheme="minorEastAsia"/>
          <w:b/>
          <w:sz w:val="36"/>
          <w:szCs w:val="36"/>
        </w:rPr>
      </w:pPr>
      <w:r w:rsidRPr="006511DE">
        <w:rPr>
          <w:rFonts w:asciiTheme="minorEastAsia" w:hAnsiTheme="minorEastAsia" w:hint="eastAsia"/>
          <w:b/>
          <w:sz w:val="36"/>
          <w:szCs w:val="36"/>
        </w:rPr>
        <w:t>广西中医药大学赛恩斯新医药学院</w:t>
      </w:r>
    </w:p>
    <w:p w:rsidR="00186226" w:rsidRPr="006511DE" w:rsidRDefault="00186226" w:rsidP="00186226">
      <w:pPr>
        <w:jc w:val="center"/>
        <w:rPr>
          <w:rFonts w:asciiTheme="minorEastAsia" w:hAnsiTheme="minorEastAsia"/>
          <w:b/>
          <w:sz w:val="36"/>
          <w:szCs w:val="36"/>
        </w:rPr>
      </w:pPr>
      <w:r w:rsidRPr="006511DE">
        <w:rPr>
          <w:rFonts w:asciiTheme="minorEastAsia" w:hAnsiTheme="minorEastAsia" w:hint="eastAsia"/>
          <w:b/>
          <w:sz w:val="36"/>
          <w:szCs w:val="36"/>
        </w:rPr>
        <w:t>常用办公用品定点采购询价</w:t>
      </w:r>
      <w:r>
        <w:rPr>
          <w:rFonts w:asciiTheme="minorEastAsia" w:hAnsiTheme="minorEastAsia" w:hint="eastAsia"/>
          <w:b/>
          <w:sz w:val="36"/>
          <w:szCs w:val="36"/>
        </w:rPr>
        <w:t>文件</w:t>
      </w:r>
    </w:p>
    <w:p w:rsidR="00186226" w:rsidRPr="006511DE" w:rsidRDefault="00186226" w:rsidP="00186226">
      <w:pPr>
        <w:ind w:firstLineChars="200" w:firstLine="480"/>
        <w:rPr>
          <w:rFonts w:asciiTheme="minorEastAsia" w:hAnsiTheme="minorEastAsia"/>
          <w:sz w:val="24"/>
          <w:szCs w:val="24"/>
        </w:rPr>
      </w:pPr>
      <w:r w:rsidRPr="006511DE">
        <w:rPr>
          <w:rFonts w:asciiTheme="minorEastAsia" w:hAnsiTheme="minorEastAsia" w:hint="eastAsia"/>
          <w:sz w:val="24"/>
          <w:szCs w:val="24"/>
        </w:rPr>
        <w:t>广西中医药大学赛恩斯新医</w:t>
      </w:r>
      <w:proofErr w:type="gramStart"/>
      <w:r w:rsidRPr="006511DE">
        <w:rPr>
          <w:rFonts w:asciiTheme="minorEastAsia" w:hAnsiTheme="minorEastAsia" w:hint="eastAsia"/>
          <w:sz w:val="24"/>
          <w:szCs w:val="24"/>
        </w:rPr>
        <w:t>药学院现就</w:t>
      </w:r>
      <w:proofErr w:type="gramEnd"/>
      <w:r w:rsidRPr="006511DE">
        <w:rPr>
          <w:rFonts w:asciiTheme="minorEastAsia" w:hAnsiTheme="minorEastAsia" w:hint="eastAsia"/>
          <w:sz w:val="24"/>
          <w:szCs w:val="24"/>
        </w:rPr>
        <w:t>常用办公用品定点采购进行询价，欢迎国内合格供应商前来报价。</w:t>
      </w:r>
    </w:p>
    <w:p w:rsidR="006511DE" w:rsidRPr="006511DE" w:rsidRDefault="006511DE" w:rsidP="00C80D4D">
      <w:pPr>
        <w:ind w:firstLineChars="200" w:firstLine="480"/>
        <w:rPr>
          <w:rFonts w:asciiTheme="minorEastAsia" w:hAnsiTheme="minorEastAsia"/>
          <w:sz w:val="24"/>
          <w:szCs w:val="24"/>
        </w:rPr>
      </w:pPr>
      <w:r w:rsidRPr="006511DE">
        <w:rPr>
          <w:rFonts w:asciiTheme="minorEastAsia" w:hAnsiTheme="minorEastAsia" w:hint="eastAsia"/>
          <w:sz w:val="24"/>
          <w:szCs w:val="24"/>
        </w:rPr>
        <w:t>一、询价供应商资格要求</w:t>
      </w:r>
    </w:p>
    <w:p w:rsidR="00C80D4D" w:rsidRDefault="00C80D4D" w:rsidP="00C80D4D">
      <w:pPr>
        <w:ind w:firstLineChars="200" w:firstLine="480"/>
        <w:rPr>
          <w:rFonts w:asciiTheme="minorEastAsia" w:hAnsiTheme="minorEastAsia"/>
          <w:sz w:val="24"/>
          <w:szCs w:val="24"/>
        </w:rPr>
      </w:pPr>
      <w:r w:rsidRPr="00C80D4D">
        <w:rPr>
          <w:rFonts w:asciiTheme="minorEastAsia" w:hAnsiTheme="minorEastAsia" w:hint="eastAsia"/>
          <w:sz w:val="24"/>
          <w:szCs w:val="24"/>
        </w:rPr>
        <w:t>符合《中华人民共和国政府采购法》第二十二条的规定，国内注册（指按国家有关规定要求注册的）生产或经营本次采购货物的供应商。本项目不接受联合体报价。</w:t>
      </w:r>
    </w:p>
    <w:p w:rsidR="007834DD" w:rsidRDefault="006511DE" w:rsidP="00C80D4D">
      <w:pPr>
        <w:ind w:firstLineChars="200" w:firstLine="480"/>
        <w:rPr>
          <w:rFonts w:asciiTheme="minorEastAsia" w:hAnsiTheme="minorEastAsia"/>
          <w:sz w:val="24"/>
          <w:szCs w:val="24"/>
        </w:rPr>
      </w:pPr>
      <w:r w:rsidRPr="006511DE">
        <w:rPr>
          <w:rFonts w:asciiTheme="minorEastAsia" w:hAnsiTheme="minorEastAsia" w:hint="eastAsia"/>
          <w:sz w:val="24"/>
          <w:szCs w:val="24"/>
        </w:rPr>
        <w:t>二、</w:t>
      </w:r>
      <w:r w:rsidR="007834DD">
        <w:rPr>
          <w:rFonts w:asciiTheme="minorEastAsia" w:hAnsiTheme="minorEastAsia" w:hint="eastAsia"/>
          <w:sz w:val="24"/>
          <w:szCs w:val="24"/>
        </w:rPr>
        <w:t>采购需求</w:t>
      </w:r>
    </w:p>
    <w:tbl>
      <w:tblPr>
        <w:tblW w:w="5092" w:type="pct"/>
        <w:tblLayout w:type="fixed"/>
        <w:tblLook w:val="04A0" w:firstRow="1" w:lastRow="0" w:firstColumn="1" w:lastColumn="0" w:noHBand="0" w:noVBand="1"/>
      </w:tblPr>
      <w:tblGrid>
        <w:gridCol w:w="963"/>
        <w:gridCol w:w="2091"/>
        <w:gridCol w:w="883"/>
        <w:gridCol w:w="3967"/>
        <w:gridCol w:w="992"/>
        <w:gridCol w:w="850"/>
      </w:tblGrid>
      <w:tr w:rsidR="000E1030" w:rsidRPr="006D36A2" w:rsidTr="006D36A2">
        <w:trPr>
          <w:trHeight w:val="360"/>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序号</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货物名称</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单位</w:t>
            </w:r>
          </w:p>
        </w:tc>
        <w:tc>
          <w:tcPr>
            <w:tcW w:w="2035" w:type="pct"/>
            <w:tcBorders>
              <w:top w:val="single" w:sz="4" w:space="0" w:color="auto"/>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推荐品牌及规格</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单价</w:t>
            </w:r>
          </w:p>
        </w:tc>
        <w:tc>
          <w:tcPr>
            <w:tcW w:w="436" w:type="pct"/>
            <w:tcBorders>
              <w:top w:val="single" w:sz="4" w:space="0" w:color="auto"/>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备注</w:t>
            </w: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水性笔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晨光Q7(红，蓝，黑)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按动水性笔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晨光K-35（红，蓝，黑）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水性笔笔芯</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稿纸</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彩色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晨光15MM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彩色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晨光19MM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彩色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晨光25MM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彩色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晨光32MM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彩色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晨光40MM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彩色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晨光50MM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672023">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橡皮</w:t>
            </w:r>
            <w:r w:rsidR="00672023" w:rsidRPr="006D36A2">
              <w:rPr>
                <w:rFonts w:asciiTheme="minorEastAsia" w:hAnsiTheme="minorEastAsia" w:cs="宋体" w:hint="eastAsia"/>
                <w:color w:val="000000"/>
                <w:kern w:val="0"/>
                <w:szCs w:val="21"/>
              </w:rPr>
              <w:t>擦</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电池</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南孚3号</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电池</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南孚5号</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电池</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南孚7号</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充电电池</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对</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飞利浦5号</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充电电池</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对</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飞利浦7号</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自动号码机</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 6位</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印油</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得力9874（红，蓝，黑）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印泥</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得力9864（红，蓝，黑）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工艺印泥</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亚信059（红，蓝，黑）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笔筒</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固体胶</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得力36g</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固体胶</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得力21g</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固体胶</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得力9g</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海绵头胶水</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海绵头胶水</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中</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lastRenderedPageBreak/>
              <w:t>27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海绵头胶水</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计算器</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晨光837</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剪刀</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把</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晨光便利贴</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晨光便利贴</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中</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晨光便利贴</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金万年记号笔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G-969（红，蓝，黑）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金万年记号笔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G-902（红，蓝，黑）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金万年白板笔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G-0607（红，蓝，黑）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圆珠笔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晨光3004</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文件袋</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得力5505</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信封</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信封</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中</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信封</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档案袋</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A4牛皮</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文件盒</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立志5.5CM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档案盒</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翰</w:t>
            </w:r>
            <w:proofErr w:type="gramEnd"/>
            <w:r w:rsidRPr="006D36A2">
              <w:rPr>
                <w:rFonts w:asciiTheme="minorEastAsia" w:hAnsiTheme="minorEastAsia" w:cs="宋体" w:hint="eastAsia"/>
                <w:color w:val="000000"/>
                <w:kern w:val="0"/>
                <w:szCs w:val="21"/>
              </w:rPr>
              <w:t>洋803A、5.5CM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粤富文件夹</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双夹</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粤富文件夹</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单夹</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软抄笔记本</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80型</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软抄笔记本</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60型</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软抄笔记本</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150型</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订书机</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得力0426</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订书针</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得力0012</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回形针</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翰</w:t>
            </w:r>
            <w:proofErr w:type="gramEnd"/>
            <w:r w:rsidRPr="006D36A2">
              <w:rPr>
                <w:rFonts w:asciiTheme="minorEastAsia" w:hAnsiTheme="minorEastAsia" w:cs="宋体" w:hint="eastAsia"/>
                <w:color w:val="000000"/>
                <w:kern w:val="0"/>
                <w:szCs w:val="21"/>
              </w:rPr>
              <w:t>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别针</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蝴蝶牌</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粤</w:t>
            </w:r>
            <w:proofErr w:type="gramStart"/>
            <w:r w:rsidRPr="006D36A2">
              <w:rPr>
                <w:rFonts w:asciiTheme="minorEastAsia" w:hAnsiTheme="minorEastAsia" w:cs="宋体" w:hint="eastAsia"/>
                <w:color w:val="000000"/>
                <w:kern w:val="0"/>
                <w:szCs w:val="21"/>
              </w:rPr>
              <w:t>富资料册</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10页</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粤</w:t>
            </w:r>
            <w:proofErr w:type="gramStart"/>
            <w:r w:rsidRPr="006D36A2">
              <w:rPr>
                <w:rFonts w:asciiTheme="minorEastAsia" w:hAnsiTheme="minorEastAsia" w:cs="宋体" w:hint="eastAsia"/>
                <w:color w:val="000000"/>
                <w:kern w:val="0"/>
                <w:szCs w:val="21"/>
              </w:rPr>
              <w:t>富资料册</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20页</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粤</w:t>
            </w:r>
            <w:proofErr w:type="gramStart"/>
            <w:r w:rsidRPr="006D36A2">
              <w:rPr>
                <w:rFonts w:asciiTheme="minorEastAsia" w:hAnsiTheme="minorEastAsia" w:cs="宋体" w:hint="eastAsia"/>
                <w:color w:val="000000"/>
                <w:kern w:val="0"/>
                <w:szCs w:val="21"/>
              </w:rPr>
              <w:t>富资料册</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30页</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粤</w:t>
            </w:r>
            <w:proofErr w:type="gramStart"/>
            <w:r w:rsidRPr="006D36A2">
              <w:rPr>
                <w:rFonts w:asciiTheme="minorEastAsia" w:hAnsiTheme="minorEastAsia" w:cs="宋体" w:hint="eastAsia"/>
                <w:color w:val="000000"/>
                <w:kern w:val="0"/>
                <w:szCs w:val="21"/>
              </w:rPr>
              <w:t>富资料册</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40页</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粤</w:t>
            </w:r>
            <w:proofErr w:type="gramStart"/>
            <w:r w:rsidRPr="006D36A2">
              <w:rPr>
                <w:rFonts w:asciiTheme="minorEastAsia" w:hAnsiTheme="minorEastAsia" w:cs="宋体" w:hint="eastAsia"/>
                <w:color w:val="000000"/>
                <w:kern w:val="0"/>
                <w:szCs w:val="21"/>
              </w:rPr>
              <w:t>富资料册</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60页</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大透明胶</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卷</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小透明胶</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卷</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封口胶</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卷</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文具胶</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卷</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双面胶</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卷</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双面胶</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卷</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lastRenderedPageBreak/>
              <w:t>64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工作牌挂绳</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可伸缩</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65</w:t>
            </w:r>
          </w:p>
        </w:tc>
        <w:tc>
          <w:tcPr>
            <w:tcW w:w="1073" w:type="pct"/>
            <w:tcBorders>
              <w:top w:val="nil"/>
              <w:left w:val="nil"/>
              <w:bottom w:val="nil"/>
              <w:right w:val="nil"/>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证件卡套 </w:t>
            </w:r>
            <w:proofErr w:type="gramStart"/>
            <w:r w:rsidRPr="006D36A2">
              <w:rPr>
                <w:rFonts w:asciiTheme="minorEastAsia" w:hAnsiTheme="minorEastAsia" w:cs="宋体" w:hint="eastAsia"/>
                <w:color w:val="000000"/>
                <w:kern w:val="0"/>
                <w:szCs w:val="21"/>
              </w:rPr>
              <w:t>带挂绳</w:t>
            </w:r>
            <w:proofErr w:type="gramEnd"/>
          </w:p>
        </w:tc>
        <w:tc>
          <w:tcPr>
            <w:tcW w:w="453" w:type="pct"/>
            <w:tcBorders>
              <w:top w:val="nil"/>
              <w:left w:val="single" w:sz="4" w:space="0" w:color="auto"/>
              <w:bottom w:val="nil"/>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nil"/>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66</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按动笔芯</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single" w:sz="4" w:space="0" w:color="auto"/>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晨光G-5（红，蓝，黑）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起钉器</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得力0231</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打孔器</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得力0114</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美工刀</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把</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得力2001</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钥匙盘</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大概58位</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钥匙盘</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中</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大概28位</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钥匙盘</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大概18位</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公牛排插</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6孔</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公牛排插</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8孔</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公牛排插</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10孔</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公牛排插</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4孔</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垃圾袋</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扎</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垃圾袋</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扎</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79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荧光笔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晨光5301</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得力直尺</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把</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20CM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得力直尺</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把</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30CM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得力直尺</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把</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40CM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铅笔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晨光2B</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铅笔刀</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现代美1100</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钢尺</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把</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20CM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钢尺</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把</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30CM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彩色回形针</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晨光91698</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统一订书针</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翰</w:t>
            </w:r>
            <w:proofErr w:type="gramEnd"/>
            <w:r w:rsidRPr="006D36A2">
              <w:rPr>
                <w:rFonts w:asciiTheme="minorEastAsia" w:hAnsiTheme="minorEastAsia" w:cs="宋体" w:hint="eastAsia"/>
                <w:color w:val="000000"/>
                <w:kern w:val="0"/>
                <w:szCs w:val="21"/>
              </w:rPr>
              <w:t>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省力订书机</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得力0368</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大型订书机</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得力0393</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大头针</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翰</w:t>
            </w:r>
            <w:proofErr w:type="gramEnd"/>
            <w:r w:rsidRPr="006D36A2">
              <w:rPr>
                <w:rFonts w:asciiTheme="minorEastAsia" w:hAnsiTheme="minorEastAsia" w:cs="宋体" w:hint="eastAsia"/>
                <w:color w:val="000000"/>
                <w:kern w:val="0"/>
                <w:szCs w:val="21"/>
              </w:rPr>
              <w:t>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图钉</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翰</w:t>
            </w:r>
            <w:proofErr w:type="gramEnd"/>
            <w:r w:rsidRPr="006D36A2">
              <w:rPr>
                <w:rFonts w:asciiTheme="minorEastAsia" w:hAnsiTheme="minorEastAsia" w:cs="宋体" w:hint="eastAsia"/>
                <w:color w:val="000000"/>
                <w:kern w:val="0"/>
                <w:szCs w:val="21"/>
              </w:rPr>
              <w:t>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白板架</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白板 </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块</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白板擦</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白板清洗液</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套</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得力7859</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粤富夹板</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块</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8004</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备课本</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99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纽扣电池</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超霸</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抽杆夹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透明</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lastRenderedPageBreak/>
              <w:t>101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鼠标垫</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碳素墨水</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英雄</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荧光指示贴</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会议记录本</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16K</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快干印台</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直径约92mm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光敏印油</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得力9873（红，蓝，黑）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光敏印油</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富盾印章专用10ml</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108</w:t>
            </w:r>
          </w:p>
        </w:tc>
        <w:tc>
          <w:tcPr>
            <w:tcW w:w="1073" w:type="pct"/>
            <w:tcBorders>
              <w:top w:val="nil"/>
              <w:left w:val="nil"/>
              <w:bottom w:val="nil"/>
              <w:right w:val="nil"/>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鸡毛扫</w:t>
            </w:r>
          </w:p>
        </w:tc>
        <w:tc>
          <w:tcPr>
            <w:tcW w:w="453" w:type="pct"/>
            <w:tcBorders>
              <w:top w:val="nil"/>
              <w:left w:val="single" w:sz="4" w:space="0" w:color="auto"/>
              <w:bottom w:val="nil"/>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把</w:t>
            </w:r>
          </w:p>
        </w:tc>
        <w:tc>
          <w:tcPr>
            <w:tcW w:w="2035" w:type="pct"/>
            <w:tcBorders>
              <w:top w:val="nil"/>
              <w:left w:val="nil"/>
              <w:bottom w:val="nil"/>
              <w:right w:val="nil"/>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single" w:sz="4" w:space="0" w:color="auto"/>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109</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书立</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付</w:t>
            </w:r>
          </w:p>
        </w:tc>
        <w:tc>
          <w:tcPr>
            <w:tcW w:w="2035" w:type="pct"/>
            <w:tcBorders>
              <w:top w:val="single" w:sz="4" w:space="0" w:color="auto"/>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翰</w:t>
            </w:r>
            <w:proofErr w:type="gramEnd"/>
            <w:r w:rsidRPr="006D36A2">
              <w:rPr>
                <w:rFonts w:asciiTheme="minorEastAsia" w:hAnsiTheme="minorEastAsia" w:cs="宋体" w:hint="eastAsia"/>
                <w:color w:val="000000"/>
                <w:kern w:val="0"/>
                <w:szCs w:val="21"/>
              </w:rPr>
              <w:t>宏201</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活动铅笔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活动铅芯</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水彩笔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晨光18色</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水粉颜料</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玛丽18色</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水粉画笔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套</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12支</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调色碟</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小怪才</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黑色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晨光15MM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黑色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晨光19MM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黑色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晨光25MM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119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黑色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晨光32MM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黑色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晨光40MM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黑色</w:t>
            </w:r>
            <w:proofErr w:type="gramStart"/>
            <w:r w:rsidRPr="006D36A2">
              <w:rPr>
                <w:rFonts w:asciiTheme="minorEastAsia" w:hAnsiTheme="minorEastAsia" w:cs="宋体" w:hint="eastAsia"/>
                <w:color w:val="000000"/>
                <w:kern w:val="0"/>
                <w:szCs w:val="21"/>
              </w:rPr>
              <w:t>反尾夹</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盒</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晨光50MM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毛笔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小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毛笔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包装绳</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卷</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凭证贴签</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本</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墨汁</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墨汁</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小</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丙烯颜料</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129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大白纸</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张</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大概80*100cm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130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大红纸</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张</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大概70*105cm</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131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者哩笔</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132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者哩笔芯</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支</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（红，蓝，黑）</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133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袋装标签</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袋</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134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DVD刻录盘</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135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尼龙画笔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套</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136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油画笔</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套</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137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桌面带锁文件柜</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得力9794，四层</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lastRenderedPageBreak/>
              <w:t>138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文件栏</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 三层</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139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文件筐</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得力，四联</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夹条</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袋</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502胶水</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涂改液</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晨光</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143</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计算器</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得力</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144</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收据本</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145</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抽纸</w:t>
            </w:r>
            <w:proofErr w:type="gramEnd"/>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袋</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清风抽纸</w:t>
            </w:r>
            <w:proofErr w:type="gramEnd"/>
            <w:r w:rsidRPr="006D36A2">
              <w:rPr>
                <w:rFonts w:asciiTheme="minorEastAsia" w:hAnsiTheme="minorEastAsia" w:cs="宋体" w:hint="eastAsia"/>
                <w:color w:val="000000"/>
                <w:kern w:val="0"/>
                <w:szCs w:val="21"/>
              </w:rPr>
              <w:t xml:space="preserve"> 3层130</w:t>
            </w:r>
            <w:proofErr w:type="gramStart"/>
            <w:r w:rsidRPr="006D36A2">
              <w:rPr>
                <w:rFonts w:asciiTheme="minorEastAsia" w:hAnsiTheme="minorEastAsia" w:cs="宋体" w:hint="eastAsia"/>
                <w:color w:val="000000"/>
                <w:kern w:val="0"/>
                <w:szCs w:val="21"/>
              </w:rPr>
              <w:t>抽软抽</w:t>
            </w:r>
            <w:proofErr w:type="gramEnd"/>
            <w:r w:rsidRPr="006D36A2">
              <w:rPr>
                <w:rFonts w:asciiTheme="minorEastAsia" w:hAnsiTheme="minorEastAsia" w:cs="宋体" w:hint="eastAsia"/>
                <w:color w:val="000000"/>
                <w:kern w:val="0"/>
                <w:szCs w:val="21"/>
              </w:rPr>
              <w:t>纸巾*3包</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146</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一次性加厚水杯</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袋</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100只装</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147</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拉链文件袋</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A4</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148</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洁厕精</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500g</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149</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洗洁精</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瓶</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500g</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150</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拖把</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把</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151</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扫把</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把</w:t>
            </w:r>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0E1030"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152</w:t>
            </w:r>
          </w:p>
        </w:tc>
        <w:tc>
          <w:tcPr>
            <w:tcW w:w="107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垃圾铲</w:t>
            </w:r>
          </w:p>
        </w:tc>
        <w:tc>
          <w:tcPr>
            <w:tcW w:w="453"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509" w:type="pct"/>
            <w:tcBorders>
              <w:top w:val="nil"/>
              <w:left w:val="nil"/>
              <w:bottom w:val="single" w:sz="4" w:space="0" w:color="auto"/>
              <w:right w:val="single" w:sz="4" w:space="0" w:color="auto"/>
            </w:tcBorders>
            <w:shd w:val="clear" w:color="auto" w:fill="auto"/>
            <w:noWrap/>
            <w:vAlign w:val="center"/>
            <w:hideMark/>
          </w:tcPr>
          <w:p w:rsidR="00DE36B2" w:rsidRPr="006D36A2" w:rsidRDefault="00DE36B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DE36B2" w:rsidRPr="006D36A2" w:rsidRDefault="00DE36B2" w:rsidP="00DE36B2">
            <w:pPr>
              <w:widowControl/>
              <w:rPr>
                <w:rFonts w:asciiTheme="minorEastAsia" w:hAnsiTheme="minorEastAsia" w:cs="宋体"/>
                <w:color w:val="000000"/>
                <w:kern w:val="0"/>
                <w:szCs w:val="21"/>
              </w:rPr>
            </w:pPr>
          </w:p>
        </w:tc>
      </w:tr>
      <w:tr w:rsidR="006D36A2"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tcPr>
          <w:p w:rsidR="006D36A2" w:rsidRPr="006D36A2" w:rsidRDefault="006D36A2" w:rsidP="0003772C">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153</w:t>
            </w:r>
          </w:p>
        </w:tc>
        <w:tc>
          <w:tcPr>
            <w:tcW w:w="1073" w:type="pct"/>
            <w:tcBorders>
              <w:top w:val="nil"/>
              <w:left w:val="nil"/>
              <w:bottom w:val="single" w:sz="4" w:space="0" w:color="auto"/>
              <w:right w:val="single" w:sz="4" w:space="0" w:color="auto"/>
            </w:tcBorders>
            <w:shd w:val="clear" w:color="auto" w:fill="auto"/>
            <w:noWrap/>
            <w:vAlign w:val="center"/>
          </w:tcPr>
          <w:p w:rsidR="006D36A2" w:rsidRPr="006D36A2" w:rsidRDefault="006D36A2" w:rsidP="0003772C">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垃圾筐</w:t>
            </w:r>
          </w:p>
        </w:tc>
        <w:tc>
          <w:tcPr>
            <w:tcW w:w="453" w:type="pct"/>
            <w:tcBorders>
              <w:top w:val="nil"/>
              <w:left w:val="nil"/>
              <w:bottom w:val="single" w:sz="4" w:space="0" w:color="auto"/>
              <w:right w:val="single" w:sz="4" w:space="0" w:color="auto"/>
            </w:tcBorders>
            <w:shd w:val="clear" w:color="auto" w:fill="auto"/>
            <w:noWrap/>
            <w:vAlign w:val="center"/>
          </w:tcPr>
          <w:p w:rsidR="006D36A2" w:rsidRPr="006D36A2" w:rsidRDefault="006D36A2" w:rsidP="0003772C">
            <w:pPr>
              <w:widowControl/>
              <w:rPr>
                <w:rFonts w:asciiTheme="minorEastAsia" w:hAnsiTheme="minorEastAsia" w:cs="宋体"/>
                <w:color w:val="000000"/>
                <w:kern w:val="0"/>
                <w:szCs w:val="21"/>
              </w:rPr>
            </w:pPr>
            <w:proofErr w:type="gramStart"/>
            <w:r w:rsidRPr="006D36A2">
              <w:rPr>
                <w:rFonts w:asciiTheme="minorEastAsia" w:hAnsiTheme="minorEastAsia" w:cs="宋体" w:hint="eastAsia"/>
                <w:color w:val="000000"/>
                <w:kern w:val="0"/>
                <w:szCs w:val="21"/>
              </w:rPr>
              <w:t>个</w:t>
            </w:r>
            <w:proofErr w:type="gramEnd"/>
          </w:p>
        </w:tc>
        <w:tc>
          <w:tcPr>
            <w:tcW w:w="2035" w:type="pct"/>
            <w:tcBorders>
              <w:top w:val="nil"/>
              <w:left w:val="nil"/>
              <w:bottom w:val="single" w:sz="4" w:space="0" w:color="auto"/>
              <w:right w:val="single" w:sz="4" w:space="0" w:color="auto"/>
            </w:tcBorders>
            <w:shd w:val="clear" w:color="auto" w:fill="auto"/>
            <w:noWrap/>
            <w:vAlign w:val="center"/>
          </w:tcPr>
          <w:p w:rsidR="006D36A2" w:rsidRPr="006D36A2" w:rsidRDefault="006D36A2" w:rsidP="00DE36B2">
            <w:pPr>
              <w:widowControl/>
              <w:rPr>
                <w:rFonts w:asciiTheme="minorEastAsia" w:hAnsiTheme="minorEastAsia" w:cs="宋体"/>
                <w:color w:val="000000"/>
                <w:kern w:val="0"/>
                <w:szCs w:val="21"/>
              </w:rPr>
            </w:pPr>
          </w:p>
        </w:tc>
        <w:tc>
          <w:tcPr>
            <w:tcW w:w="509" w:type="pct"/>
            <w:tcBorders>
              <w:top w:val="nil"/>
              <w:left w:val="nil"/>
              <w:bottom w:val="single" w:sz="4" w:space="0" w:color="auto"/>
              <w:right w:val="single" w:sz="4" w:space="0" w:color="auto"/>
            </w:tcBorders>
            <w:shd w:val="clear" w:color="auto" w:fill="auto"/>
            <w:noWrap/>
            <w:vAlign w:val="center"/>
          </w:tcPr>
          <w:p w:rsidR="006D36A2" w:rsidRPr="006D36A2" w:rsidRDefault="006D36A2" w:rsidP="00DE36B2">
            <w:pPr>
              <w:widowControl/>
              <w:rPr>
                <w:rFonts w:asciiTheme="minorEastAsia" w:hAnsiTheme="minorEastAsia" w:cs="宋体"/>
                <w:color w:val="000000"/>
                <w:kern w:val="0"/>
                <w:szCs w:val="21"/>
              </w:rPr>
            </w:pPr>
          </w:p>
        </w:tc>
        <w:tc>
          <w:tcPr>
            <w:tcW w:w="436" w:type="pct"/>
            <w:tcBorders>
              <w:top w:val="nil"/>
              <w:left w:val="nil"/>
              <w:bottom w:val="single" w:sz="4" w:space="0" w:color="auto"/>
              <w:right w:val="single" w:sz="4" w:space="0" w:color="auto"/>
            </w:tcBorders>
          </w:tcPr>
          <w:p w:rsidR="006D36A2" w:rsidRPr="006D36A2" w:rsidRDefault="006D36A2" w:rsidP="00DE36B2">
            <w:pPr>
              <w:widowControl/>
              <w:rPr>
                <w:rFonts w:asciiTheme="minorEastAsia" w:hAnsiTheme="minorEastAsia" w:cs="宋体"/>
                <w:color w:val="000000"/>
                <w:kern w:val="0"/>
                <w:szCs w:val="21"/>
              </w:rPr>
            </w:pPr>
          </w:p>
        </w:tc>
      </w:tr>
      <w:tr w:rsidR="006D36A2" w:rsidRPr="006D36A2" w:rsidTr="006D36A2">
        <w:trPr>
          <w:trHeight w:val="360"/>
        </w:trPr>
        <w:tc>
          <w:tcPr>
            <w:tcW w:w="494" w:type="pct"/>
            <w:tcBorders>
              <w:top w:val="nil"/>
              <w:left w:val="single" w:sz="4" w:space="0" w:color="auto"/>
              <w:bottom w:val="single" w:sz="4" w:space="0" w:color="auto"/>
              <w:right w:val="single" w:sz="4" w:space="0" w:color="auto"/>
            </w:tcBorders>
            <w:shd w:val="clear" w:color="auto" w:fill="auto"/>
            <w:noWrap/>
            <w:vAlign w:val="center"/>
          </w:tcPr>
          <w:p w:rsidR="006D36A2" w:rsidRPr="006D36A2" w:rsidRDefault="006D36A2" w:rsidP="00DE36B2">
            <w:pPr>
              <w:widowControl/>
              <w:rPr>
                <w:rFonts w:asciiTheme="minorEastAsia" w:hAnsiTheme="minorEastAsia" w:cs="宋体"/>
                <w:color w:val="000000"/>
                <w:kern w:val="0"/>
                <w:szCs w:val="21"/>
              </w:rPr>
            </w:pPr>
          </w:p>
        </w:tc>
        <w:tc>
          <w:tcPr>
            <w:tcW w:w="1073" w:type="pct"/>
            <w:tcBorders>
              <w:top w:val="nil"/>
              <w:left w:val="nil"/>
              <w:bottom w:val="single" w:sz="4" w:space="0" w:color="auto"/>
              <w:right w:val="single" w:sz="4" w:space="0" w:color="auto"/>
            </w:tcBorders>
            <w:shd w:val="clear" w:color="auto" w:fill="auto"/>
            <w:noWrap/>
            <w:vAlign w:val="center"/>
          </w:tcPr>
          <w:p w:rsidR="006D36A2" w:rsidRPr="006D36A2" w:rsidRDefault="006D36A2" w:rsidP="00DE36B2">
            <w:pPr>
              <w:widowControl/>
              <w:rPr>
                <w:rFonts w:asciiTheme="minorEastAsia" w:hAnsiTheme="minorEastAsia" w:cs="宋体"/>
                <w:color w:val="000000"/>
                <w:kern w:val="0"/>
                <w:szCs w:val="21"/>
              </w:rPr>
            </w:pPr>
          </w:p>
        </w:tc>
        <w:tc>
          <w:tcPr>
            <w:tcW w:w="453" w:type="pct"/>
            <w:tcBorders>
              <w:top w:val="nil"/>
              <w:left w:val="nil"/>
              <w:bottom w:val="single" w:sz="4" w:space="0" w:color="auto"/>
              <w:right w:val="single" w:sz="4" w:space="0" w:color="auto"/>
            </w:tcBorders>
            <w:shd w:val="clear" w:color="auto" w:fill="auto"/>
            <w:noWrap/>
            <w:vAlign w:val="center"/>
          </w:tcPr>
          <w:p w:rsidR="006D36A2" w:rsidRPr="006D36A2" w:rsidRDefault="006D36A2" w:rsidP="00DE36B2">
            <w:pPr>
              <w:widowControl/>
              <w:rPr>
                <w:rFonts w:asciiTheme="minorEastAsia" w:hAnsiTheme="minorEastAsia" w:cs="宋体"/>
                <w:color w:val="000000"/>
                <w:kern w:val="0"/>
                <w:szCs w:val="21"/>
              </w:rPr>
            </w:pPr>
          </w:p>
        </w:tc>
        <w:tc>
          <w:tcPr>
            <w:tcW w:w="2035" w:type="pct"/>
            <w:tcBorders>
              <w:top w:val="nil"/>
              <w:left w:val="nil"/>
              <w:bottom w:val="single" w:sz="4" w:space="0" w:color="auto"/>
              <w:right w:val="single" w:sz="4" w:space="0" w:color="auto"/>
            </w:tcBorders>
            <w:shd w:val="clear" w:color="auto" w:fill="auto"/>
            <w:noWrap/>
            <w:vAlign w:val="center"/>
            <w:hideMark/>
          </w:tcPr>
          <w:p w:rsidR="006D36A2" w:rsidRPr="006D36A2" w:rsidRDefault="006D36A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合计金额</w:t>
            </w:r>
          </w:p>
        </w:tc>
        <w:tc>
          <w:tcPr>
            <w:tcW w:w="509" w:type="pct"/>
            <w:tcBorders>
              <w:top w:val="nil"/>
              <w:left w:val="nil"/>
              <w:bottom w:val="single" w:sz="4" w:space="0" w:color="auto"/>
              <w:right w:val="single" w:sz="4" w:space="0" w:color="auto"/>
            </w:tcBorders>
            <w:shd w:val="clear" w:color="auto" w:fill="auto"/>
            <w:noWrap/>
            <w:vAlign w:val="center"/>
            <w:hideMark/>
          </w:tcPr>
          <w:p w:rsidR="006D36A2" w:rsidRPr="006D36A2" w:rsidRDefault="006D36A2" w:rsidP="00DE36B2">
            <w:pPr>
              <w:widowControl/>
              <w:rPr>
                <w:rFonts w:asciiTheme="minorEastAsia" w:hAnsiTheme="minorEastAsia" w:cs="宋体"/>
                <w:color w:val="000000"/>
                <w:kern w:val="0"/>
                <w:szCs w:val="21"/>
              </w:rPr>
            </w:pPr>
            <w:r w:rsidRPr="006D36A2">
              <w:rPr>
                <w:rFonts w:asciiTheme="minorEastAsia" w:hAnsiTheme="minorEastAsia" w:cs="宋体" w:hint="eastAsia"/>
                <w:color w:val="000000"/>
                <w:kern w:val="0"/>
                <w:szCs w:val="21"/>
              </w:rPr>
              <w:t xml:space="preserve">　</w:t>
            </w:r>
          </w:p>
        </w:tc>
        <w:tc>
          <w:tcPr>
            <w:tcW w:w="436" w:type="pct"/>
            <w:tcBorders>
              <w:top w:val="nil"/>
              <w:left w:val="nil"/>
              <w:bottom w:val="single" w:sz="4" w:space="0" w:color="auto"/>
              <w:right w:val="single" w:sz="4" w:space="0" w:color="auto"/>
            </w:tcBorders>
          </w:tcPr>
          <w:p w:rsidR="006D36A2" w:rsidRPr="006D36A2" w:rsidRDefault="006D36A2" w:rsidP="00DE36B2">
            <w:pPr>
              <w:widowControl/>
              <w:rPr>
                <w:rFonts w:asciiTheme="minorEastAsia" w:hAnsiTheme="minorEastAsia" w:cs="宋体"/>
                <w:color w:val="000000"/>
                <w:kern w:val="0"/>
                <w:szCs w:val="21"/>
              </w:rPr>
            </w:pPr>
          </w:p>
        </w:tc>
      </w:tr>
    </w:tbl>
    <w:p w:rsidR="00B25936" w:rsidRDefault="00B25936" w:rsidP="006511DE">
      <w:pPr>
        <w:rPr>
          <w:rFonts w:asciiTheme="minorEastAsia" w:hAnsiTheme="minorEastAsia"/>
          <w:sz w:val="24"/>
          <w:szCs w:val="24"/>
        </w:rPr>
      </w:pPr>
    </w:p>
    <w:p w:rsidR="006511DE" w:rsidRPr="006511DE" w:rsidRDefault="006511DE" w:rsidP="006511DE">
      <w:pPr>
        <w:rPr>
          <w:rFonts w:asciiTheme="minorEastAsia" w:hAnsiTheme="minorEastAsia"/>
          <w:sz w:val="24"/>
          <w:szCs w:val="24"/>
        </w:rPr>
      </w:pPr>
      <w:r w:rsidRPr="006511DE">
        <w:rPr>
          <w:rFonts w:asciiTheme="minorEastAsia" w:hAnsiTheme="minorEastAsia" w:hint="eastAsia"/>
          <w:sz w:val="24"/>
          <w:szCs w:val="24"/>
        </w:rPr>
        <w:t>★备注：如果提供的货物与询价文件有偏离，</w:t>
      </w:r>
      <w:r w:rsidR="00FF2785">
        <w:rPr>
          <w:rFonts w:asciiTheme="minorEastAsia" w:hAnsiTheme="minorEastAsia" w:hint="eastAsia"/>
          <w:sz w:val="24"/>
          <w:szCs w:val="24"/>
        </w:rPr>
        <w:t>投标人所提供货物规格、质量必须等同或者优于询价文件所标明的货物规格参数，且需附加</w:t>
      </w:r>
      <w:r w:rsidRPr="006511DE">
        <w:rPr>
          <w:rFonts w:asciiTheme="minorEastAsia" w:hAnsiTheme="minorEastAsia" w:hint="eastAsia"/>
          <w:sz w:val="24"/>
          <w:szCs w:val="24"/>
        </w:rPr>
        <w:t>说明。</w:t>
      </w:r>
    </w:p>
    <w:p w:rsidR="0042394E" w:rsidRPr="0042394E" w:rsidRDefault="0042394E" w:rsidP="006511DE">
      <w:pPr>
        <w:rPr>
          <w:rFonts w:asciiTheme="minorEastAsia" w:hAnsiTheme="minorEastAsia"/>
          <w:sz w:val="24"/>
          <w:szCs w:val="24"/>
        </w:rPr>
      </w:pPr>
      <w:r>
        <w:rPr>
          <w:rFonts w:asciiTheme="minorEastAsia" w:hAnsiTheme="minorEastAsia" w:hint="eastAsia"/>
          <w:sz w:val="24"/>
          <w:szCs w:val="24"/>
        </w:rPr>
        <w:t>1.</w:t>
      </w:r>
      <w:r w:rsidRPr="0042394E">
        <w:rPr>
          <w:rFonts w:asciiTheme="minorEastAsia" w:hAnsiTheme="minorEastAsia" w:hint="eastAsia"/>
          <w:sz w:val="24"/>
          <w:szCs w:val="24"/>
        </w:rPr>
        <w:t>投标人提供的</w:t>
      </w:r>
      <w:r>
        <w:rPr>
          <w:rFonts w:asciiTheme="minorEastAsia" w:hAnsiTheme="minorEastAsia" w:hint="eastAsia"/>
          <w:sz w:val="24"/>
          <w:szCs w:val="24"/>
        </w:rPr>
        <w:t>货物</w:t>
      </w:r>
      <w:r w:rsidRPr="0042394E">
        <w:rPr>
          <w:rFonts w:asciiTheme="minorEastAsia" w:hAnsiTheme="minorEastAsia" w:hint="eastAsia"/>
          <w:sz w:val="24"/>
          <w:szCs w:val="24"/>
        </w:rPr>
        <w:t>必须符合国家标准；</w:t>
      </w:r>
    </w:p>
    <w:p w:rsidR="006511DE" w:rsidRPr="00F51F11" w:rsidRDefault="006511DE" w:rsidP="006511DE">
      <w:pPr>
        <w:rPr>
          <w:rFonts w:asciiTheme="minorEastAsia" w:hAnsiTheme="minorEastAsia"/>
          <w:b/>
          <w:sz w:val="24"/>
          <w:szCs w:val="24"/>
        </w:rPr>
      </w:pPr>
      <w:r w:rsidRPr="006511DE">
        <w:rPr>
          <w:rFonts w:asciiTheme="minorEastAsia" w:hAnsiTheme="minorEastAsia" w:hint="eastAsia"/>
          <w:sz w:val="24"/>
          <w:szCs w:val="24"/>
        </w:rPr>
        <w:t>2.供货周期：</w:t>
      </w:r>
      <w:r w:rsidR="0042394E" w:rsidRPr="00F51F11">
        <w:rPr>
          <w:rFonts w:asciiTheme="minorEastAsia" w:hAnsiTheme="minorEastAsia" w:hint="eastAsia"/>
          <w:b/>
          <w:sz w:val="24"/>
          <w:szCs w:val="24"/>
        </w:rPr>
        <w:t>自签订合同之日起2 年</w:t>
      </w:r>
      <w:r w:rsidRPr="00F51F11">
        <w:rPr>
          <w:rFonts w:asciiTheme="minorEastAsia" w:hAnsiTheme="minorEastAsia" w:hint="eastAsia"/>
          <w:b/>
          <w:sz w:val="24"/>
          <w:szCs w:val="24"/>
        </w:rPr>
        <w:t>。</w:t>
      </w:r>
    </w:p>
    <w:p w:rsidR="006511DE" w:rsidRDefault="006511DE" w:rsidP="00F51F11">
      <w:pPr>
        <w:rPr>
          <w:rFonts w:asciiTheme="minorEastAsia" w:hAnsiTheme="minorEastAsia"/>
          <w:sz w:val="24"/>
          <w:szCs w:val="24"/>
        </w:rPr>
      </w:pPr>
      <w:r w:rsidRPr="006511DE">
        <w:rPr>
          <w:rFonts w:asciiTheme="minorEastAsia" w:hAnsiTheme="minorEastAsia" w:hint="eastAsia"/>
          <w:sz w:val="24"/>
          <w:szCs w:val="24"/>
        </w:rPr>
        <w:t>交货地点：</w:t>
      </w:r>
      <w:r w:rsidR="00186226">
        <w:rPr>
          <w:rFonts w:asciiTheme="minorEastAsia" w:hAnsiTheme="minorEastAsia" w:hint="eastAsia"/>
          <w:sz w:val="24"/>
          <w:szCs w:val="24"/>
        </w:rPr>
        <w:t>南宁市</w:t>
      </w:r>
      <w:proofErr w:type="gramStart"/>
      <w:r w:rsidR="00186226">
        <w:rPr>
          <w:rFonts w:asciiTheme="minorEastAsia" w:hAnsiTheme="minorEastAsia" w:hint="eastAsia"/>
          <w:sz w:val="24"/>
          <w:szCs w:val="24"/>
        </w:rPr>
        <w:t>青秀</w:t>
      </w:r>
      <w:proofErr w:type="gramEnd"/>
      <w:r w:rsidR="00186226">
        <w:rPr>
          <w:rFonts w:asciiTheme="minorEastAsia" w:hAnsiTheme="minorEastAsia" w:hint="eastAsia"/>
          <w:sz w:val="24"/>
          <w:szCs w:val="24"/>
        </w:rPr>
        <w:t>区五合大道13号广西中医药大学赛恩斯新医药学院院内</w:t>
      </w:r>
    </w:p>
    <w:p w:rsidR="0042394E" w:rsidRPr="006511DE" w:rsidRDefault="0042394E" w:rsidP="006511DE">
      <w:pPr>
        <w:rPr>
          <w:rFonts w:asciiTheme="minorEastAsia" w:hAnsiTheme="minorEastAsia"/>
          <w:sz w:val="24"/>
          <w:szCs w:val="24"/>
        </w:rPr>
      </w:pPr>
      <w:r>
        <w:rPr>
          <w:rFonts w:asciiTheme="minorEastAsia" w:hAnsiTheme="minorEastAsia" w:hint="eastAsia"/>
          <w:sz w:val="24"/>
          <w:szCs w:val="24"/>
        </w:rPr>
        <w:t>交货时间：</w:t>
      </w:r>
      <w:r w:rsidRPr="00F51F11">
        <w:rPr>
          <w:rFonts w:asciiTheme="minorEastAsia" w:hAnsiTheme="minorEastAsia" w:hint="eastAsia"/>
          <w:b/>
          <w:sz w:val="24"/>
          <w:szCs w:val="24"/>
        </w:rPr>
        <w:t>接到采购人供货通知后，</w:t>
      </w:r>
      <w:r w:rsidR="006A5D92" w:rsidRPr="00F51F11">
        <w:rPr>
          <w:rFonts w:asciiTheme="minorEastAsia" w:hAnsiTheme="minorEastAsia" w:hint="eastAsia"/>
          <w:b/>
          <w:sz w:val="24"/>
          <w:szCs w:val="24"/>
        </w:rPr>
        <w:t>小批量</w:t>
      </w:r>
      <w:r w:rsidRPr="00F51F11">
        <w:rPr>
          <w:rFonts w:asciiTheme="minorEastAsia" w:hAnsiTheme="minorEastAsia" w:hint="eastAsia"/>
          <w:b/>
          <w:sz w:val="24"/>
          <w:szCs w:val="24"/>
        </w:rPr>
        <w:t>常用件应保证在两天内交货</w:t>
      </w:r>
      <w:r w:rsidR="006A5D92" w:rsidRPr="00F51F11">
        <w:rPr>
          <w:rFonts w:asciiTheme="minorEastAsia" w:hAnsiTheme="minorEastAsia" w:hint="eastAsia"/>
          <w:b/>
          <w:sz w:val="24"/>
          <w:szCs w:val="24"/>
        </w:rPr>
        <w:t>，大批量常用件应保证一周内交货，采购人目前实行各部门按需随时购买，中标方应该保证随时能供货</w:t>
      </w:r>
      <w:r w:rsidRPr="0042394E">
        <w:rPr>
          <w:rFonts w:asciiTheme="minorEastAsia" w:hAnsiTheme="minorEastAsia" w:hint="eastAsia"/>
          <w:sz w:val="24"/>
          <w:szCs w:val="24"/>
        </w:rPr>
        <w:t>。</w:t>
      </w:r>
    </w:p>
    <w:p w:rsidR="006511DE" w:rsidRPr="006511DE" w:rsidRDefault="007834DD" w:rsidP="006511DE">
      <w:pPr>
        <w:rPr>
          <w:rFonts w:asciiTheme="minorEastAsia" w:hAnsiTheme="minorEastAsia"/>
          <w:sz w:val="24"/>
          <w:szCs w:val="24"/>
        </w:rPr>
      </w:pPr>
      <w:r>
        <w:rPr>
          <w:rFonts w:asciiTheme="minorEastAsia" w:hAnsiTheme="minorEastAsia" w:hint="eastAsia"/>
          <w:sz w:val="24"/>
          <w:szCs w:val="24"/>
        </w:rPr>
        <w:t>3.</w:t>
      </w:r>
      <w:r w:rsidR="006511DE" w:rsidRPr="006511DE">
        <w:rPr>
          <w:rFonts w:asciiTheme="minorEastAsia" w:hAnsiTheme="minorEastAsia" w:hint="eastAsia"/>
          <w:sz w:val="24"/>
          <w:szCs w:val="24"/>
        </w:rPr>
        <w:t>售后服务要求</w:t>
      </w:r>
    </w:p>
    <w:p w:rsidR="006511DE" w:rsidRPr="006511DE" w:rsidRDefault="006511DE" w:rsidP="006511DE">
      <w:pPr>
        <w:rPr>
          <w:rFonts w:asciiTheme="minorEastAsia" w:hAnsiTheme="minorEastAsia"/>
          <w:sz w:val="24"/>
          <w:szCs w:val="24"/>
        </w:rPr>
      </w:pPr>
      <w:r w:rsidRPr="006511DE">
        <w:rPr>
          <w:rFonts w:asciiTheme="minorEastAsia" w:hAnsiTheme="minorEastAsia" w:hint="eastAsia"/>
          <w:sz w:val="24"/>
          <w:szCs w:val="24"/>
        </w:rPr>
        <w:t>1）</w:t>
      </w:r>
      <w:r w:rsidR="0042394E" w:rsidRPr="0042394E">
        <w:rPr>
          <w:rFonts w:asciiTheme="minorEastAsia" w:hAnsiTheme="minorEastAsia" w:hint="eastAsia"/>
          <w:sz w:val="24"/>
          <w:szCs w:val="24"/>
        </w:rPr>
        <w:t>中标人负责送货上门</w:t>
      </w:r>
      <w:r w:rsidRPr="006511DE">
        <w:rPr>
          <w:rFonts w:asciiTheme="minorEastAsia" w:hAnsiTheme="minorEastAsia" w:hint="eastAsia"/>
          <w:sz w:val="24"/>
          <w:szCs w:val="24"/>
        </w:rPr>
        <w:t>。</w:t>
      </w:r>
    </w:p>
    <w:p w:rsidR="006511DE" w:rsidRPr="006511DE" w:rsidRDefault="006511DE" w:rsidP="006511DE">
      <w:pPr>
        <w:rPr>
          <w:rFonts w:asciiTheme="minorEastAsia" w:hAnsiTheme="minorEastAsia"/>
          <w:sz w:val="24"/>
          <w:szCs w:val="24"/>
        </w:rPr>
      </w:pPr>
      <w:r w:rsidRPr="006511DE">
        <w:rPr>
          <w:rFonts w:asciiTheme="minorEastAsia" w:hAnsiTheme="minorEastAsia" w:hint="eastAsia"/>
          <w:sz w:val="24"/>
          <w:szCs w:val="24"/>
        </w:rPr>
        <w:t>2）供货方应提供原厂保修服务。</w:t>
      </w:r>
    </w:p>
    <w:p w:rsidR="006511DE" w:rsidRDefault="006511DE" w:rsidP="006511DE">
      <w:pPr>
        <w:rPr>
          <w:rFonts w:asciiTheme="minorEastAsia" w:hAnsiTheme="minorEastAsia"/>
          <w:sz w:val="24"/>
          <w:szCs w:val="24"/>
        </w:rPr>
      </w:pPr>
      <w:r w:rsidRPr="006511DE">
        <w:rPr>
          <w:rFonts w:asciiTheme="minorEastAsia" w:hAnsiTheme="minorEastAsia" w:hint="eastAsia"/>
          <w:sz w:val="24"/>
          <w:szCs w:val="24"/>
        </w:rPr>
        <w:t>3）</w:t>
      </w:r>
      <w:r w:rsidR="0042394E" w:rsidRPr="0042394E">
        <w:rPr>
          <w:rFonts w:asciiTheme="minorEastAsia" w:hAnsiTheme="minorEastAsia" w:hint="eastAsia"/>
          <w:sz w:val="24"/>
          <w:szCs w:val="24"/>
        </w:rPr>
        <w:t>服务响应：中标人在接到用户售后电话后 24 小时内响应， 48 小时到达现场解决问题，质保期内中标人负责上门服务。非采购人的原因而出现产品质量问题，由中标人负责包换或包退。并承担上述情况产生的一切费用</w:t>
      </w:r>
      <w:r w:rsidRPr="006511DE">
        <w:rPr>
          <w:rFonts w:asciiTheme="minorEastAsia" w:hAnsiTheme="minorEastAsia" w:hint="eastAsia"/>
          <w:sz w:val="24"/>
          <w:szCs w:val="24"/>
        </w:rPr>
        <w:t>。</w:t>
      </w:r>
    </w:p>
    <w:p w:rsidR="001010A2" w:rsidRDefault="001010A2" w:rsidP="001010A2">
      <w:pPr>
        <w:rPr>
          <w:rFonts w:asciiTheme="minorEastAsia" w:hAnsiTheme="minorEastAsia"/>
          <w:sz w:val="24"/>
          <w:szCs w:val="24"/>
        </w:rPr>
      </w:pPr>
      <w:r>
        <w:rPr>
          <w:rFonts w:asciiTheme="minorEastAsia" w:hAnsiTheme="minorEastAsia" w:hint="eastAsia"/>
          <w:sz w:val="24"/>
          <w:szCs w:val="24"/>
        </w:rPr>
        <w:t>4.</w:t>
      </w:r>
      <w:r w:rsidRPr="001010A2">
        <w:rPr>
          <w:rFonts w:asciiTheme="minorEastAsia" w:hAnsiTheme="minorEastAsia" w:hint="eastAsia"/>
          <w:sz w:val="24"/>
          <w:szCs w:val="24"/>
        </w:rPr>
        <w:t>对不符合要求货物退换的及时性及处置办法</w:t>
      </w:r>
      <w:r>
        <w:rPr>
          <w:rFonts w:asciiTheme="minorEastAsia" w:hAnsiTheme="minorEastAsia" w:hint="eastAsia"/>
          <w:sz w:val="24"/>
          <w:szCs w:val="24"/>
        </w:rPr>
        <w:t>：</w:t>
      </w:r>
    </w:p>
    <w:p w:rsidR="001010A2" w:rsidRPr="001010A2" w:rsidRDefault="001010A2" w:rsidP="001010A2">
      <w:pPr>
        <w:rPr>
          <w:rFonts w:asciiTheme="minorEastAsia" w:hAnsiTheme="minorEastAsia"/>
          <w:sz w:val="24"/>
          <w:szCs w:val="24"/>
        </w:rPr>
      </w:pPr>
      <w:r w:rsidRPr="001010A2">
        <w:rPr>
          <w:rFonts w:asciiTheme="minorEastAsia" w:hAnsiTheme="minorEastAsia" w:hint="eastAsia"/>
          <w:sz w:val="24"/>
          <w:szCs w:val="24"/>
        </w:rPr>
        <w:t>1</w:t>
      </w:r>
      <w:r>
        <w:rPr>
          <w:rFonts w:asciiTheme="minorEastAsia" w:hAnsiTheme="minorEastAsia" w:hint="eastAsia"/>
          <w:sz w:val="24"/>
          <w:szCs w:val="24"/>
        </w:rPr>
        <w:t>）</w:t>
      </w:r>
      <w:r w:rsidRPr="001010A2">
        <w:rPr>
          <w:rFonts w:asciiTheme="minorEastAsia" w:hAnsiTheme="minorEastAsia" w:hint="eastAsia"/>
          <w:sz w:val="24"/>
          <w:szCs w:val="24"/>
        </w:rPr>
        <w:t>供应商提供的货物破损或质量存在问题，不符合国家标准要求的一律退货处理，采购方有权要求供应商更换。</w:t>
      </w:r>
    </w:p>
    <w:p w:rsidR="001010A2" w:rsidRPr="00EC70AA" w:rsidRDefault="001010A2" w:rsidP="001010A2">
      <w:pPr>
        <w:rPr>
          <w:rFonts w:asciiTheme="minorEastAsia" w:hAnsiTheme="minorEastAsia"/>
          <w:b/>
          <w:sz w:val="24"/>
          <w:szCs w:val="24"/>
        </w:rPr>
      </w:pPr>
      <w:r w:rsidRPr="00EC70AA">
        <w:rPr>
          <w:rFonts w:asciiTheme="minorEastAsia" w:hAnsiTheme="minorEastAsia" w:hint="eastAsia"/>
          <w:b/>
          <w:sz w:val="24"/>
          <w:szCs w:val="24"/>
        </w:rPr>
        <w:t>2</w:t>
      </w:r>
      <w:r w:rsidR="007E555D">
        <w:rPr>
          <w:rFonts w:asciiTheme="minorEastAsia" w:hAnsiTheme="minorEastAsia" w:hint="eastAsia"/>
          <w:b/>
          <w:sz w:val="24"/>
          <w:szCs w:val="24"/>
        </w:rPr>
        <w:t>）</w:t>
      </w:r>
      <w:r w:rsidRPr="00EC70AA">
        <w:rPr>
          <w:rFonts w:asciiTheme="minorEastAsia" w:hAnsiTheme="minorEastAsia" w:hint="eastAsia"/>
          <w:b/>
          <w:sz w:val="24"/>
          <w:szCs w:val="24"/>
        </w:rPr>
        <w:t>在合同期内出现两次以上质量问题退货或两次以上逾期交货的，采购方可要求中标人提供更换品质更好的品牌，价格不变或进行限期整改，如中标人在整改期间或整改后仍出现同样问题，采购方有权解除合同。</w:t>
      </w:r>
    </w:p>
    <w:p w:rsidR="0042394E" w:rsidRDefault="001010A2" w:rsidP="0042394E">
      <w:pPr>
        <w:rPr>
          <w:rFonts w:asciiTheme="minorEastAsia" w:hAnsiTheme="minorEastAsia"/>
          <w:sz w:val="24"/>
          <w:szCs w:val="24"/>
        </w:rPr>
      </w:pPr>
      <w:r>
        <w:rPr>
          <w:rFonts w:asciiTheme="minorEastAsia" w:hAnsiTheme="minorEastAsia" w:hint="eastAsia"/>
          <w:sz w:val="24"/>
          <w:szCs w:val="24"/>
        </w:rPr>
        <w:t>5</w:t>
      </w:r>
      <w:r w:rsidR="0042394E">
        <w:rPr>
          <w:rFonts w:asciiTheme="minorEastAsia" w:hAnsiTheme="minorEastAsia" w:hint="eastAsia"/>
          <w:sz w:val="24"/>
          <w:szCs w:val="24"/>
        </w:rPr>
        <w:t>.投标报价</w:t>
      </w:r>
    </w:p>
    <w:p w:rsidR="0042394E" w:rsidRPr="0042394E" w:rsidRDefault="0042394E" w:rsidP="0042394E">
      <w:pPr>
        <w:rPr>
          <w:rFonts w:asciiTheme="minorEastAsia" w:hAnsiTheme="minorEastAsia"/>
          <w:sz w:val="24"/>
          <w:szCs w:val="24"/>
        </w:rPr>
      </w:pPr>
      <w:r w:rsidRPr="0042394E">
        <w:rPr>
          <w:rFonts w:asciiTheme="minorEastAsia" w:hAnsiTheme="minorEastAsia" w:hint="eastAsia"/>
          <w:sz w:val="24"/>
          <w:szCs w:val="24"/>
        </w:rPr>
        <w:t>1</w:t>
      </w:r>
      <w:r>
        <w:rPr>
          <w:rFonts w:asciiTheme="minorEastAsia" w:hAnsiTheme="minorEastAsia" w:hint="eastAsia"/>
          <w:sz w:val="24"/>
          <w:szCs w:val="24"/>
        </w:rPr>
        <w:t>）</w:t>
      </w:r>
      <w:r w:rsidRPr="0042394E">
        <w:rPr>
          <w:rFonts w:asciiTheme="minorEastAsia" w:hAnsiTheme="minorEastAsia" w:hint="eastAsia"/>
          <w:sz w:val="24"/>
          <w:szCs w:val="24"/>
        </w:rPr>
        <w:t>投标人须按本项目所列的货物名称、规格、数量、技术参数报总价，并列</w:t>
      </w:r>
      <w:proofErr w:type="gramStart"/>
      <w:r w:rsidRPr="0042394E">
        <w:rPr>
          <w:rFonts w:asciiTheme="minorEastAsia" w:hAnsiTheme="minorEastAsia" w:hint="eastAsia"/>
          <w:sz w:val="24"/>
          <w:szCs w:val="24"/>
        </w:rPr>
        <w:t>明品种</w:t>
      </w:r>
      <w:proofErr w:type="gramEnd"/>
      <w:r w:rsidRPr="0042394E">
        <w:rPr>
          <w:rFonts w:asciiTheme="minorEastAsia" w:hAnsiTheme="minorEastAsia" w:hint="eastAsia"/>
          <w:sz w:val="24"/>
          <w:szCs w:val="24"/>
        </w:rPr>
        <w:t>明细单价。结算是以其报的某品目单价为准，结算价=中标人某明细单价*数量（</w:t>
      </w:r>
      <w:r w:rsidRPr="001010A2">
        <w:rPr>
          <w:rFonts w:asciiTheme="minorEastAsia" w:hAnsiTheme="minorEastAsia" w:hint="eastAsia"/>
          <w:b/>
          <w:sz w:val="24"/>
          <w:szCs w:val="24"/>
        </w:rPr>
        <w:t>在采购期限内所有品种单价不能改变</w:t>
      </w:r>
      <w:r w:rsidRPr="0042394E">
        <w:rPr>
          <w:rFonts w:asciiTheme="minorEastAsia" w:hAnsiTheme="minorEastAsia" w:hint="eastAsia"/>
          <w:sz w:val="24"/>
          <w:szCs w:val="24"/>
        </w:rPr>
        <w:t>）。</w:t>
      </w:r>
    </w:p>
    <w:p w:rsidR="0042394E" w:rsidRDefault="0042394E" w:rsidP="0042394E">
      <w:pPr>
        <w:rPr>
          <w:rFonts w:asciiTheme="minorEastAsia" w:hAnsiTheme="minorEastAsia"/>
          <w:sz w:val="24"/>
          <w:szCs w:val="24"/>
        </w:rPr>
      </w:pPr>
      <w:r w:rsidRPr="0042394E">
        <w:rPr>
          <w:rFonts w:asciiTheme="minorEastAsia" w:hAnsiTheme="minorEastAsia" w:hint="eastAsia"/>
          <w:sz w:val="24"/>
          <w:szCs w:val="24"/>
        </w:rPr>
        <w:lastRenderedPageBreak/>
        <w:t>2</w:t>
      </w:r>
      <w:r>
        <w:rPr>
          <w:rFonts w:asciiTheme="minorEastAsia" w:hAnsiTheme="minorEastAsia" w:hint="eastAsia"/>
          <w:sz w:val="24"/>
          <w:szCs w:val="24"/>
        </w:rPr>
        <w:t>）</w:t>
      </w:r>
      <w:r w:rsidRPr="0042394E">
        <w:rPr>
          <w:rFonts w:asciiTheme="minorEastAsia" w:hAnsiTheme="minorEastAsia" w:hint="eastAsia"/>
          <w:sz w:val="24"/>
          <w:szCs w:val="24"/>
        </w:rPr>
        <w:t>投标报价应包含货物及所需附件的购置费、包装费、运输费、人工费、保险费、各种税费、资料费、验收费、售后服务费及合同实施过程中的不可预见费用等全部费用。</w:t>
      </w:r>
    </w:p>
    <w:p w:rsidR="006511DE" w:rsidRDefault="001010A2" w:rsidP="006511DE">
      <w:pPr>
        <w:rPr>
          <w:rFonts w:asciiTheme="minorEastAsia" w:hAnsiTheme="minorEastAsia"/>
          <w:sz w:val="24"/>
          <w:szCs w:val="24"/>
        </w:rPr>
      </w:pPr>
      <w:r>
        <w:rPr>
          <w:rFonts w:asciiTheme="minorEastAsia" w:hAnsiTheme="minorEastAsia" w:hint="eastAsia"/>
          <w:sz w:val="24"/>
          <w:szCs w:val="24"/>
        </w:rPr>
        <w:t>6</w:t>
      </w:r>
      <w:r w:rsidR="00D3761B">
        <w:rPr>
          <w:rFonts w:asciiTheme="minorEastAsia" w:hAnsiTheme="minorEastAsia" w:hint="eastAsia"/>
          <w:sz w:val="24"/>
          <w:szCs w:val="24"/>
        </w:rPr>
        <w:t>.</w:t>
      </w:r>
      <w:r w:rsidR="006511DE" w:rsidRPr="006511DE">
        <w:rPr>
          <w:rFonts w:asciiTheme="minorEastAsia" w:hAnsiTheme="minorEastAsia" w:hint="eastAsia"/>
          <w:sz w:val="24"/>
          <w:szCs w:val="24"/>
        </w:rPr>
        <w:t>付款方式</w:t>
      </w:r>
    </w:p>
    <w:p w:rsidR="006511DE" w:rsidRPr="00EC70AA" w:rsidRDefault="006A5D92" w:rsidP="00EC70AA">
      <w:pPr>
        <w:ind w:firstLineChars="200" w:firstLine="482"/>
        <w:rPr>
          <w:rFonts w:asciiTheme="minorEastAsia" w:hAnsiTheme="minorEastAsia"/>
          <w:b/>
          <w:sz w:val="24"/>
          <w:szCs w:val="24"/>
        </w:rPr>
      </w:pPr>
      <w:r w:rsidRPr="00EC70AA">
        <w:rPr>
          <w:rFonts w:asciiTheme="minorEastAsia" w:hAnsiTheme="minorEastAsia" w:hint="eastAsia"/>
          <w:b/>
          <w:sz w:val="24"/>
          <w:szCs w:val="24"/>
        </w:rPr>
        <w:t>合同签署后，中标人按采购</w:t>
      </w:r>
      <w:r w:rsidR="006511DE" w:rsidRPr="00EC70AA">
        <w:rPr>
          <w:rFonts w:asciiTheme="minorEastAsia" w:hAnsiTheme="minorEastAsia" w:hint="eastAsia"/>
          <w:b/>
          <w:sz w:val="24"/>
          <w:szCs w:val="24"/>
        </w:rPr>
        <w:t>方要求供货,货到后验收完毕</w:t>
      </w:r>
      <w:r w:rsidR="00D3761B" w:rsidRPr="00EC70AA">
        <w:rPr>
          <w:rFonts w:asciiTheme="minorEastAsia" w:hAnsiTheme="minorEastAsia" w:hint="eastAsia"/>
          <w:b/>
          <w:sz w:val="24"/>
          <w:szCs w:val="24"/>
        </w:rPr>
        <w:t>，</w:t>
      </w:r>
      <w:r w:rsidR="001010A2" w:rsidRPr="00EC70AA">
        <w:rPr>
          <w:rFonts w:asciiTheme="minorEastAsia" w:hAnsiTheme="minorEastAsia" w:hint="eastAsia"/>
          <w:b/>
          <w:sz w:val="24"/>
          <w:szCs w:val="24"/>
        </w:rPr>
        <w:t>采购方自收到发票起二十个工作日内支付货款给中标方</w:t>
      </w:r>
      <w:r w:rsidRPr="00EC70AA">
        <w:rPr>
          <w:rFonts w:asciiTheme="minorEastAsia" w:hAnsiTheme="minorEastAsia" w:hint="eastAsia"/>
          <w:b/>
          <w:sz w:val="24"/>
          <w:szCs w:val="24"/>
        </w:rPr>
        <w:t>。</w:t>
      </w:r>
    </w:p>
    <w:p w:rsidR="00F51F11" w:rsidRDefault="00F51F11" w:rsidP="00D3761B">
      <w:pPr>
        <w:rPr>
          <w:rFonts w:asciiTheme="minorEastAsia" w:hAnsiTheme="minorEastAsia"/>
          <w:sz w:val="24"/>
          <w:szCs w:val="24"/>
        </w:rPr>
      </w:pPr>
      <w:r>
        <w:rPr>
          <w:rFonts w:asciiTheme="minorEastAsia" w:hAnsiTheme="minorEastAsia" w:hint="eastAsia"/>
          <w:sz w:val="24"/>
          <w:szCs w:val="24"/>
        </w:rPr>
        <w:t>7.其他要求</w:t>
      </w:r>
    </w:p>
    <w:p w:rsidR="00F51F11" w:rsidRPr="006511DE" w:rsidRDefault="00F51F11" w:rsidP="00FF2785">
      <w:pPr>
        <w:ind w:firstLineChars="200" w:firstLine="480"/>
        <w:rPr>
          <w:rFonts w:asciiTheme="minorEastAsia" w:hAnsiTheme="minorEastAsia"/>
          <w:sz w:val="24"/>
          <w:szCs w:val="24"/>
        </w:rPr>
      </w:pPr>
      <w:r w:rsidRPr="00F51F11">
        <w:rPr>
          <w:rFonts w:asciiTheme="minorEastAsia" w:hAnsiTheme="minorEastAsia" w:hint="eastAsia"/>
          <w:sz w:val="24"/>
          <w:szCs w:val="24"/>
        </w:rPr>
        <w:t>采购人实际采购内容包括以上所列品种，但不限于以上所列品种。如采购人所采购的品种不列在所列品种内的，由采购人向中标人自行询价，以最终询价的单价作为实际采购货物品种的结算价。</w:t>
      </w:r>
    </w:p>
    <w:p w:rsidR="006511DE" w:rsidRPr="006511DE" w:rsidRDefault="006511DE" w:rsidP="006511DE">
      <w:pPr>
        <w:rPr>
          <w:rFonts w:asciiTheme="minorEastAsia" w:hAnsiTheme="minorEastAsia"/>
          <w:sz w:val="24"/>
          <w:szCs w:val="24"/>
        </w:rPr>
      </w:pPr>
      <w:r w:rsidRPr="006511DE">
        <w:rPr>
          <w:rFonts w:asciiTheme="minorEastAsia" w:hAnsiTheme="minorEastAsia" w:hint="eastAsia"/>
          <w:sz w:val="24"/>
          <w:szCs w:val="24"/>
        </w:rPr>
        <w:t>三、报价文件递交</w:t>
      </w:r>
    </w:p>
    <w:p w:rsidR="006511DE" w:rsidRPr="00CB4859" w:rsidRDefault="006511DE" w:rsidP="006041EB">
      <w:pPr>
        <w:ind w:firstLineChars="196" w:firstLine="472"/>
        <w:rPr>
          <w:rFonts w:asciiTheme="minorEastAsia" w:hAnsiTheme="minorEastAsia"/>
          <w:b/>
          <w:sz w:val="24"/>
          <w:szCs w:val="24"/>
        </w:rPr>
      </w:pPr>
      <w:r w:rsidRPr="00CB4859">
        <w:rPr>
          <w:rFonts w:asciiTheme="minorEastAsia" w:hAnsiTheme="minorEastAsia" w:hint="eastAsia"/>
          <w:b/>
          <w:sz w:val="24"/>
          <w:szCs w:val="24"/>
        </w:rPr>
        <w:t>报价单位应于 201</w:t>
      </w:r>
      <w:r w:rsidR="000C462C" w:rsidRPr="00CB4859">
        <w:rPr>
          <w:rFonts w:asciiTheme="minorEastAsia" w:hAnsiTheme="minorEastAsia" w:hint="eastAsia"/>
          <w:b/>
          <w:sz w:val="24"/>
          <w:szCs w:val="24"/>
        </w:rPr>
        <w:t>9</w:t>
      </w:r>
      <w:r w:rsidRPr="00CB4859">
        <w:rPr>
          <w:rFonts w:asciiTheme="minorEastAsia" w:hAnsiTheme="minorEastAsia" w:hint="eastAsia"/>
          <w:b/>
          <w:sz w:val="24"/>
          <w:szCs w:val="24"/>
        </w:rPr>
        <w:t xml:space="preserve">年 </w:t>
      </w:r>
      <w:r w:rsidR="000C462C" w:rsidRPr="00CB4859">
        <w:rPr>
          <w:rFonts w:asciiTheme="minorEastAsia" w:hAnsiTheme="minorEastAsia" w:hint="eastAsia"/>
          <w:b/>
          <w:sz w:val="24"/>
          <w:szCs w:val="24"/>
        </w:rPr>
        <w:t>06</w:t>
      </w:r>
      <w:r w:rsidRPr="00CB4859">
        <w:rPr>
          <w:rFonts w:asciiTheme="minorEastAsia" w:hAnsiTheme="minorEastAsia" w:hint="eastAsia"/>
          <w:b/>
          <w:sz w:val="24"/>
          <w:szCs w:val="24"/>
        </w:rPr>
        <w:t xml:space="preserve"> 月</w:t>
      </w:r>
      <w:r w:rsidR="003C7F69">
        <w:rPr>
          <w:rFonts w:asciiTheme="minorEastAsia" w:hAnsiTheme="minorEastAsia" w:hint="eastAsia"/>
          <w:b/>
          <w:sz w:val="24"/>
          <w:szCs w:val="24"/>
        </w:rPr>
        <w:t>28</w:t>
      </w:r>
      <w:r w:rsidRPr="00CB4859">
        <w:rPr>
          <w:rFonts w:asciiTheme="minorEastAsia" w:hAnsiTheme="minorEastAsia" w:hint="eastAsia"/>
          <w:b/>
          <w:sz w:val="24"/>
          <w:szCs w:val="24"/>
        </w:rPr>
        <w:t>日 1</w:t>
      </w:r>
      <w:r w:rsidR="003C7F69">
        <w:rPr>
          <w:rFonts w:asciiTheme="minorEastAsia" w:hAnsiTheme="minorEastAsia" w:hint="eastAsia"/>
          <w:b/>
          <w:sz w:val="24"/>
          <w:szCs w:val="24"/>
        </w:rPr>
        <w:t>6</w:t>
      </w:r>
      <w:r w:rsidRPr="00CB4859">
        <w:rPr>
          <w:rFonts w:asciiTheme="minorEastAsia" w:hAnsiTheme="minorEastAsia" w:hint="eastAsia"/>
          <w:b/>
          <w:sz w:val="24"/>
          <w:szCs w:val="24"/>
        </w:rPr>
        <w:t>：00 前将报价文件密封递交至</w:t>
      </w:r>
      <w:r w:rsidR="000C462C" w:rsidRPr="00CB4859">
        <w:rPr>
          <w:rFonts w:asciiTheme="minorEastAsia" w:hAnsiTheme="minorEastAsia" w:hint="eastAsia"/>
          <w:b/>
          <w:sz w:val="24"/>
          <w:szCs w:val="24"/>
        </w:rPr>
        <w:t>广西中医药大学赛恩斯新医药学院教学实验楼7楼采购办公室（南宁市</w:t>
      </w:r>
      <w:proofErr w:type="gramStart"/>
      <w:r w:rsidR="000C462C" w:rsidRPr="00CB4859">
        <w:rPr>
          <w:rFonts w:asciiTheme="minorEastAsia" w:hAnsiTheme="minorEastAsia" w:hint="eastAsia"/>
          <w:b/>
          <w:sz w:val="24"/>
          <w:szCs w:val="24"/>
        </w:rPr>
        <w:t>青秀</w:t>
      </w:r>
      <w:proofErr w:type="gramEnd"/>
      <w:r w:rsidR="000C462C" w:rsidRPr="00CB4859">
        <w:rPr>
          <w:rFonts w:asciiTheme="minorEastAsia" w:hAnsiTheme="minorEastAsia" w:hint="eastAsia"/>
          <w:b/>
          <w:sz w:val="24"/>
          <w:szCs w:val="24"/>
        </w:rPr>
        <w:t>区五合大道13号）</w:t>
      </w:r>
      <w:r w:rsidRPr="00CB4859">
        <w:rPr>
          <w:rFonts w:asciiTheme="minorEastAsia" w:hAnsiTheme="minorEastAsia" w:hint="eastAsia"/>
          <w:b/>
          <w:sz w:val="24"/>
          <w:szCs w:val="24"/>
        </w:rPr>
        <w:t>逾期送达或未密封将予以拒收。</w:t>
      </w:r>
    </w:p>
    <w:p w:rsidR="006511DE" w:rsidRDefault="003C7F69" w:rsidP="006511DE">
      <w:pPr>
        <w:rPr>
          <w:rFonts w:asciiTheme="minorEastAsia" w:hAnsiTheme="minorEastAsia"/>
          <w:sz w:val="24"/>
          <w:szCs w:val="24"/>
        </w:rPr>
      </w:pPr>
      <w:r w:rsidRPr="006511DE">
        <w:rPr>
          <w:rFonts w:asciiTheme="minorEastAsia" w:hAnsiTheme="minorEastAsia" w:hint="eastAsia"/>
          <w:sz w:val="24"/>
          <w:szCs w:val="24"/>
        </w:rPr>
        <w:t>四</w:t>
      </w:r>
      <w:r w:rsidR="006511DE" w:rsidRPr="006511DE">
        <w:rPr>
          <w:rFonts w:asciiTheme="minorEastAsia" w:hAnsiTheme="minorEastAsia" w:hint="eastAsia"/>
          <w:sz w:val="24"/>
          <w:szCs w:val="24"/>
        </w:rPr>
        <w:t>、评审标准</w:t>
      </w:r>
    </w:p>
    <w:p w:rsidR="000C462C" w:rsidRPr="006511DE" w:rsidRDefault="00E3241D" w:rsidP="00E3241D">
      <w:pPr>
        <w:rPr>
          <w:rFonts w:asciiTheme="minorEastAsia" w:hAnsiTheme="minorEastAsia"/>
          <w:sz w:val="24"/>
          <w:szCs w:val="24"/>
        </w:rPr>
      </w:pPr>
      <w:r w:rsidRPr="00E3241D">
        <w:rPr>
          <w:rFonts w:asciiTheme="minorEastAsia" w:hAnsiTheme="minorEastAsia" w:hint="eastAsia"/>
          <w:sz w:val="24"/>
          <w:szCs w:val="24"/>
        </w:rPr>
        <w:t>最低评标价法</w:t>
      </w:r>
    </w:p>
    <w:sectPr w:rsidR="000C462C" w:rsidRPr="006511DE" w:rsidSect="006511DE">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104" w:rsidRDefault="00FD4104" w:rsidP="00D9467B">
      <w:r>
        <w:separator/>
      </w:r>
    </w:p>
  </w:endnote>
  <w:endnote w:type="continuationSeparator" w:id="0">
    <w:p w:rsidR="00FD4104" w:rsidRDefault="00FD4104" w:rsidP="00D9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104" w:rsidRDefault="00FD4104" w:rsidP="00D9467B">
      <w:r>
        <w:separator/>
      </w:r>
    </w:p>
  </w:footnote>
  <w:footnote w:type="continuationSeparator" w:id="0">
    <w:p w:rsidR="00FD4104" w:rsidRDefault="00FD4104" w:rsidP="00D94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75"/>
    <w:rsid w:val="00022A40"/>
    <w:rsid w:val="000C462C"/>
    <w:rsid w:val="000E1030"/>
    <w:rsid w:val="001010A2"/>
    <w:rsid w:val="00150E3B"/>
    <w:rsid w:val="00153445"/>
    <w:rsid w:val="0018022A"/>
    <w:rsid w:val="00186226"/>
    <w:rsid w:val="001D64F4"/>
    <w:rsid w:val="003C7F69"/>
    <w:rsid w:val="00403545"/>
    <w:rsid w:val="004208A8"/>
    <w:rsid w:val="0042394E"/>
    <w:rsid w:val="00430CE5"/>
    <w:rsid w:val="004F41A2"/>
    <w:rsid w:val="004F57E3"/>
    <w:rsid w:val="00562275"/>
    <w:rsid w:val="006041EB"/>
    <w:rsid w:val="006511DE"/>
    <w:rsid w:val="00651EB9"/>
    <w:rsid w:val="00653255"/>
    <w:rsid w:val="00672023"/>
    <w:rsid w:val="006A5D92"/>
    <w:rsid w:val="006D36A2"/>
    <w:rsid w:val="006E0269"/>
    <w:rsid w:val="00723C91"/>
    <w:rsid w:val="007834DD"/>
    <w:rsid w:val="007D703D"/>
    <w:rsid w:val="007E555D"/>
    <w:rsid w:val="008110FF"/>
    <w:rsid w:val="0082602C"/>
    <w:rsid w:val="009960A9"/>
    <w:rsid w:val="00AF5618"/>
    <w:rsid w:val="00B23B12"/>
    <w:rsid w:val="00B25936"/>
    <w:rsid w:val="00C80D4D"/>
    <w:rsid w:val="00C846B3"/>
    <w:rsid w:val="00C95302"/>
    <w:rsid w:val="00CB4859"/>
    <w:rsid w:val="00D3761B"/>
    <w:rsid w:val="00D45987"/>
    <w:rsid w:val="00D9467B"/>
    <w:rsid w:val="00DE36B2"/>
    <w:rsid w:val="00E3241D"/>
    <w:rsid w:val="00E4060E"/>
    <w:rsid w:val="00EC70AA"/>
    <w:rsid w:val="00F51F11"/>
    <w:rsid w:val="00FD4104"/>
    <w:rsid w:val="00FE1B33"/>
    <w:rsid w:val="00FF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34DD"/>
    <w:rPr>
      <w:color w:val="0000FF"/>
      <w:u w:val="single"/>
    </w:rPr>
  </w:style>
  <w:style w:type="character" w:styleId="a4">
    <w:name w:val="FollowedHyperlink"/>
    <w:basedOn w:val="a0"/>
    <w:uiPriority w:val="99"/>
    <w:semiHidden/>
    <w:unhideWhenUsed/>
    <w:rsid w:val="007834DD"/>
    <w:rPr>
      <w:color w:val="800080"/>
      <w:u w:val="single"/>
    </w:rPr>
  </w:style>
  <w:style w:type="paragraph" w:customStyle="1" w:styleId="font5">
    <w:name w:val="font5"/>
    <w:basedOn w:val="a"/>
    <w:rsid w:val="007834DD"/>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7834DD"/>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7834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styleId="a5">
    <w:name w:val="header"/>
    <w:basedOn w:val="a"/>
    <w:link w:val="Char"/>
    <w:uiPriority w:val="99"/>
    <w:unhideWhenUsed/>
    <w:rsid w:val="00D946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467B"/>
    <w:rPr>
      <w:sz w:val="18"/>
      <w:szCs w:val="18"/>
    </w:rPr>
  </w:style>
  <w:style w:type="paragraph" w:styleId="a6">
    <w:name w:val="footer"/>
    <w:basedOn w:val="a"/>
    <w:link w:val="Char0"/>
    <w:uiPriority w:val="99"/>
    <w:unhideWhenUsed/>
    <w:rsid w:val="00D9467B"/>
    <w:pPr>
      <w:tabs>
        <w:tab w:val="center" w:pos="4153"/>
        <w:tab w:val="right" w:pos="8306"/>
      </w:tabs>
      <w:snapToGrid w:val="0"/>
      <w:jc w:val="left"/>
    </w:pPr>
    <w:rPr>
      <w:sz w:val="18"/>
      <w:szCs w:val="18"/>
    </w:rPr>
  </w:style>
  <w:style w:type="character" w:customStyle="1" w:styleId="Char0">
    <w:name w:val="页脚 Char"/>
    <w:basedOn w:val="a0"/>
    <w:link w:val="a6"/>
    <w:uiPriority w:val="99"/>
    <w:rsid w:val="00D946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34DD"/>
    <w:rPr>
      <w:color w:val="0000FF"/>
      <w:u w:val="single"/>
    </w:rPr>
  </w:style>
  <w:style w:type="character" w:styleId="a4">
    <w:name w:val="FollowedHyperlink"/>
    <w:basedOn w:val="a0"/>
    <w:uiPriority w:val="99"/>
    <w:semiHidden/>
    <w:unhideWhenUsed/>
    <w:rsid w:val="007834DD"/>
    <w:rPr>
      <w:color w:val="800080"/>
      <w:u w:val="single"/>
    </w:rPr>
  </w:style>
  <w:style w:type="paragraph" w:customStyle="1" w:styleId="font5">
    <w:name w:val="font5"/>
    <w:basedOn w:val="a"/>
    <w:rsid w:val="007834DD"/>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7834DD"/>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7834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styleId="a5">
    <w:name w:val="header"/>
    <w:basedOn w:val="a"/>
    <w:link w:val="Char"/>
    <w:uiPriority w:val="99"/>
    <w:unhideWhenUsed/>
    <w:rsid w:val="00D946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467B"/>
    <w:rPr>
      <w:sz w:val="18"/>
      <w:szCs w:val="18"/>
    </w:rPr>
  </w:style>
  <w:style w:type="paragraph" w:styleId="a6">
    <w:name w:val="footer"/>
    <w:basedOn w:val="a"/>
    <w:link w:val="Char0"/>
    <w:uiPriority w:val="99"/>
    <w:unhideWhenUsed/>
    <w:rsid w:val="00D9467B"/>
    <w:pPr>
      <w:tabs>
        <w:tab w:val="center" w:pos="4153"/>
        <w:tab w:val="right" w:pos="8306"/>
      </w:tabs>
      <w:snapToGrid w:val="0"/>
      <w:jc w:val="left"/>
    </w:pPr>
    <w:rPr>
      <w:sz w:val="18"/>
      <w:szCs w:val="18"/>
    </w:rPr>
  </w:style>
  <w:style w:type="character" w:customStyle="1" w:styleId="Char0">
    <w:name w:val="页脚 Char"/>
    <w:basedOn w:val="a0"/>
    <w:link w:val="a6"/>
    <w:uiPriority w:val="99"/>
    <w:rsid w:val="00D946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3859">
      <w:bodyDiv w:val="1"/>
      <w:marLeft w:val="0"/>
      <w:marRight w:val="0"/>
      <w:marTop w:val="0"/>
      <w:marBottom w:val="0"/>
      <w:divBdr>
        <w:top w:val="none" w:sz="0" w:space="0" w:color="auto"/>
        <w:left w:val="none" w:sz="0" w:space="0" w:color="auto"/>
        <w:bottom w:val="none" w:sz="0" w:space="0" w:color="auto"/>
        <w:right w:val="none" w:sz="0" w:space="0" w:color="auto"/>
      </w:divBdr>
    </w:div>
    <w:div w:id="18601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734</Words>
  <Characters>4189</Characters>
  <Application>Microsoft Office Word</Application>
  <DocSecurity>0</DocSecurity>
  <Lines>34</Lines>
  <Paragraphs>9</Paragraphs>
  <ScaleCrop>false</ScaleCrop>
  <Company>china</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cp:revision>
  <dcterms:created xsi:type="dcterms:W3CDTF">2019-05-31T09:17:00Z</dcterms:created>
  <dcterms:modified xsi:type="dcterms:W3CDTF">2019-06-24T02:14:00Z</dcterms:modified>
</cp:coreProperties>
</file>